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exact" w:line="322"/>
        <w:ind w:left="571" w:hanging="0"/>
        <w:jc w:val="center"/>
        <w:rPr>
          <w:b w:val="false"/>
          <w:b w:val="false"/>
          <w:bCs w:val="false"/>
        </w:rPr>
      </w:pPr>
      <w:r>
        <w:rPr>
          <w:rFonts w:eastAsia="Times New Roman"/>
          <w:b w:val="false"/>
          <w:bCs w:val="false"/>
          <w:sz w:val="28"/>
          <w:szCs w:val="28"/>
        </w:rPr>
        <w:t xml:space="preserve">ПРОЕКТ  </w:t>
      </w:r>
      <w:r>
        <w:rPr>
          <w:rFonts w:eastAsia="Times New Roman"/>
          <w:b w:val="false"/>
          <w:bCs w:val="false"/>
          <w:sz w:val="28"/>
          <w:szCs w:val="28"/>
        </w:rPr>
        <w:t>ПОСТАНОВЛЕНИЯ</w:t>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left="571" w:hanging="0"/>
        <w:rPr>
          <w:rFonts w:eastAsia="Times New Roman"/>
          <w:b/>
          <w:b/>
          <w:bCs/>
          <w:sz w:val="28"/>
          <w:szCs w:val="28"/>
        </w:rPr>
      </w:pPr>
      <w:r>
        <w:rPr>
          <w:rFonts w:eastAsia="Times New Roman"/>
          <w:b/>
          <w:bCs/>
          <w:sz w:val="28"/>
          <w:szCs w:val="28"/>
        </w:rPr>
      </w:r>
    </w:p>
    <w:p>
      <w:pPr>
        <w:pStyle w:val="Normal"/>
        <w:shd w:val="clear" w:color="auto" w:fill="FFFFFF"/>
        <w:spacing w:lineRule="exact" w:line="322"/>
        <w:ind w:right="14" w:hanging="0"/>
        <w:jc w:val="center"/>
        <w:rPr/>
      </w:pPr>
      <w:r>
        <w:rPr>
          <w:rFonts w:eastAsia="Times New Roman"/>
          <w:b/>
          <w:bCs/>
          <w:sz w:val="28"/>
          <w:szCs w:val="28"/>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и об утверждении требований к договору,</w:t>
      </w:r>
    </w:p>
    <w:p>
      <w:pPr>
        <w:pStyle w:val="Normal"/>
        <w:shd w:val="clear" w:color="auto" w:fill="FFFFFF"/>
        <w:spacing w:lineRule="exact" w:line="322" w:before="5" w:after="0"/>
        <w:ind w:right="29" w:hanging="0"/>
        <w:jc w:val="center"/>
        <w:rPr/>
      </w:pPr>
      <w:r>
        <w:rPr>
          <w:rFonts w:eastAsia="Times New Roman"/>
          <w:b/>
          <w:bCs/>
          <w:sz w:val="28"/>
          <w:szCs w:val="28"/>
        </w:rPr>
        <w:t>заключаемому в связи с предоставлением бюджетных инвестиций</w:t>
      </w:r>
    </w:p>
    <w:p>
      <w:pPr>
        <w:pStyle w:val="Normal"/>
        <w:shd w:val="clear" w:color="auto" w:fill="FFFFFF"/>
        <w:spacing w:lineRule="exact" w:line="322"/>
        <w:ind w:right="14" w:hanging="0"/>
        <w:jc w:val="center"/>
        <w:rPr/>
      </w:pPr>
      <w:r>
        <w:rPr>
          <w:rFonts w:eastAsia="Times New Roman"/>
          <w:b/>
          <w:bCs/>
          <w:sz w:val="28"/>
          <w:szCs w:val="28"/>
        </w:rPr>
        <w:t xml:space="preserve">юридическим лицам, не являющимся муниципальными учреждениями и муниципальными унитарными предприятиями </w:t>
      </w:r>
    </w:p>
    <w:p>
      <w:pPr>
        <w:pStyle w:val="Normal"/>
        <w:shd w:val="clear" w:color="auto" w:fill="FFFFFF"/>
        <w:spacing w:lineRule="exact" w:line="322" w:before="634" w:after="0"/>
        <w:ind w:right="14" w:firstLine="715"/>
        <w:jc w:val="both"/>
        <w:rPr/>
      </w:pPr>
      <w:r>
        <w:rPr>
          <w:rFonts w:eastAsia="Times New Roman"/>
          <w:spacing w:val="-1"/>
          <w:sz w:val="28"/>
          <w:szCs w:val="28"/>
        </w:rPr>
        <w:t xml:space="preserve">В целях обеспечения эффективного использования бюджетных средств, в </w:t>
      </w:r>
      <w:r>
        <w:rPr>
          <w:rFonts w:eastAsia="Times New Roman"/>
          <w:sz w:val="28"/>
          <w:szCs w:val="28"/>
        </w:rPr>
        <w:t xml:space="preserve">соответствии со статьей 80 Бюджетного кодекса Российской Федерации, </w:t>
      </w:r>
      <w:r>
        <w:rPr>
          <w:rFonts w:eastAsia="Times New Roman"/>
          <w:spacing w:val="-1"/>
          <w:sz w:val="28"/>
          <w:szCs w:val="28"/>
        </w:rPr>
        <w:t xml:space="preserve">Федеральным законом от 6 октября 2003 года № 131-ФЗ «Об общих принципах </w:t>
      </w:r>
      <w:r>
        <w:rPr>
          <w:rFonts w:eastAsia="Times New Roman"/>
          <w:sz w:val="28"/>
          <w:szCs w:val="28"/>
        </w:rPr>
        <w:t xml:space="preserve">организации местного самоуправления в Российской Федерации», решением Совета муниципального образования Кореновский  район от 23 декабря 2019 года № 615 «Об утверждении Положения о бюджетном процессе в муниципальном образовании Кореновский район», </w:t>
      </w:r>
      <w:r>
        <w:rPr>
          <w:sz w:val="28"/>
          <w:szCs w:val="28"/>
        </w:rPr>
        <w:t>администрация муниципального образования Кореновский район  п о с т а н о в л я е т:</w:t>
      </w:r>
    </w:p>
    <w:p>
      <w:pPr>
        <w:pStyle w:val="Normal"/>
        <w:shd w:val="clear" w:color="auto" w:fill="FFFFFF"/>
        <w:tabs>
          <w:tab w:val="clear" w:pos="720"/>
          <w:tab w:val="left" w:pos="1267" w:leader="none"/>
        </w:tabs>
        <w:ind w:firstLine="709"/>
        <w:jc w:val="both"/>
        <w:rPr>
          <w:rFonts w:eastAsia="Times New Roman"/>
          <w:sz w:val="28"/>
          <w:szCs w:val="28"/>
        </w:rPr>
      </w:pPr>
      <w:r>
        <w:rPr>
          <w:spacing w:val="-27"/>
          <w:sz w:val="28"/>
          <w:szCs w:val="28"/>
        </w:rPr>
        <w:t xml:space="preserve">1. </w:t>
      </w:r>
      <w:r>
        <w:rPr>
          <w:rFonts w:eastAsia="Times New Roman"/>
          <w:sz w:val="28"/>
          <w:szCs w:val="28"/>
        </w:rPr>
        <w:t xml:space="preserve">Утвердить Порядок </w:t>
      </w:r>
      <w:r>
        <w:rPr>
          <w:rFonts w:eastAsia="Times New Roman"/>
          <w:bCs/>
          <w:sz w:val="28"/>
          <w:szCs w:val="28"/>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(приложение №1)</w:t>
      </w:r>
      <w:r>
        <w:rPr>
          <w:rFonts w:eastAsia="Times New Roman"/>
          <w:sz w:val="28"/>
          <w:szCs w:val="28"/>
        </w:rPr>
        <w:t>.</w:t>
      </w:r>
    </w:p>
    <w:p>
      <w:pPr>
        <w:pStyle w:val="Normal"/>
        <w:shd w:val="clear" w:color="auto" w:fill="FFFFFF"/>
        <w:ind w:firstLine="709"/>
        <w:jc w:val="both"/>
        <w:rPr>
          <w:rFonts w:eastAsia="Times New Roman"/>
          <w:sz w:val="28"/>
          <w:szCs w:val="28"/>
        </w:rPr>
      </w:pPr>
      <w:r>
        <w:rPr>
          <w:rFonts w:eastAsia="Times New Roman"/>
          <w:sz w:val="28"/>
          <w:szCs w:val="28"/>
        </w:rPr>
        <w:t xml:space="preserve">2. Утвердить Требования </w:t>
      </w:r>
      <w:r>
        <w:rPr>
          <w:rFonts w:eastAsia="Times New Roman"/>
          <w:bCs/>
          <w:sz w:val="28"/>
          <w:szCs w:val="28"/>
        </w:rPr>
        <w:t>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w:t>
      </w:r>
    </w:p>
    <w:p>
      <w:pPr>
        <w:pStyle w:val="Normal"/>
        <w:shd w:val="clear" w:color="auto" w:fill="FFFFFF"/>
        <w:tabs>
          <w:tab w:val="clear" w:pos="720"/>
          <w:tab w:val="left" w:pos="965" w:leader="none"/>
        </w:tabs>
        <w:ind w:firstLine="709"/>
        <w:jc w:val="both"/>
        <w:rPr>
          <w:spacing w:val="-14"/>
          <w:sz w:val="28"/>
          <w:szCs w:val="28"/>
        </w:rPr>
      </w:pPr>
      <w:r>
        <w:rPr>
          <w:spacing w:val="2"/>
          <w:sz w:val="28"/>
          <w:szCs w:val="28"/>
        </w:rPr>
        <w:t xml:space="preserve">3. 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w:t>
      </w:r>
      <w:r>
        <w:rPr>
          <w:sz w:val="28"/>
          <w:szCs w:val="28"/>
        </w:rPr>
        <w:t>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shd w:val="clear" w:color="auto" w:fill="FFFFFF"/>
        <w:tabs>
          <w:tab w:val="clear" w:pos="720"/>
          <w:tab w:val="left" w:pos="970" w:leader="none"/>
        </w:tabs>
        <w:ind w:firstLine="709"/>
        <w:jc w:val="both"/>
        <w:rPr>
          <w:spacing w:val="2"/>
          <w:sz w:val="28"/>
          <w:szCs w:val="28"/>
        </w:rPr>
      </w:pPr>
      <w:r>
        <w:rPr>
          <w:spacing w:val="2"/>
          <w:sz w:val="28"/>
          <w:szCs w:val="28"/>
        </w:rPr>
        <w:t xml:space="preserve">4.  Контроль за выполнением настоящего постановления возложить на </w:t>
      </w:r>
    </w:p>
    <w:p>
      <w:pPr>
        <w:pStyle w:val="Normal"/>
        <w:shd w:val="clear" w:color="auto" w:fill="FFFFFF"/>
        <w:tabs>
          <w:tab w:val="clear" w:pos="720"/>
          <w:tab w:val="left" w:pos="970" w:leader="none"/>
        </w:tabs>
        <w:jc w:val="both"/>
        <w:rPr>
          <w:spacing w:val="-26"/>
          <w:sz w:val="28"/>
          <w:szCs w:val="28"/>
        </w:rPr>
      </w:pPr>
      <w:r>
        <w:rPr>
          <w:spacing w:val="2"/>
          <w:sz w:val="28"/>
          <w:szCs w:val="28"/>
        </w:rPr>
        <w:t>заместителя главы муниципального образования Кореновский район            С.В. Колупайко.</w:t>
      </w:r>
    </w:p>
    <w:p>
      <w:pPr>
        <w:pStyle w:val="Normal"/>
        <w:shd w:val="clear" w:color="auto" w:fill="FFFFFF"/>
        <w:tabs>
          <w:tab w:val="clear" w:pos="720"/>
          <w:tab w:val="left" w:pos="970" w:leader="none"/>
        </w:tabs>
        <w:ind w:firstLine="709"/>
        <w:rPr>
          <w:spacing w:val="-14"/>
          <w:sz w:val="28"/>
          <w:szCs w:val="28"/>
        </w:rPr>
      </w:pPr>
      <w:r>
        <w:rPr>
          <w:rFonts w:eastAsia="Times New Roman"/>
          <w:spacing w:val="-5"/>
          <w:sz w:val="28"/>
          <w:szCs w:val="28"/>
        </w:rPr>
        <w:t>5.Постановление вступает в силу со дня его опубликования.</w:t>
      </w:r>
    </w:p>
    <w:p>
      <w:pPr>
        <w:pStyle w:val="Normal"/>
        <w:shd w:val="clear" w:color="auto" w:fill="FFFFFF"/>
        <w:tabs>
          <w:tab w:val="clear" w:pos="720"/>
          <w:tab w:val="left" w:pos="1234" w:leader="none"/>
        </w:tabs>
        <w:spacing w:lineRule="exact" w:line="341"/>
        <w:ind w:left="14" w:right="5" w:firstLine="715"/>
        <w:jc w:val="both"/>
        <w:rPr/>
      </w:pPr>
      <w:r>
        <w:rPr/>
      </w:r>
    </w:p>
    <w:p>
      <w:pPr>
        <w:pStyle w:val="Normal"/>
        <w:shd w:val="clear" w:color="auto" w:fill="FFFFFF"/>
        <w:tabs>
          <w:tab w:val="clear" w:pos="720"/>
          <w:tab w:val="left" w:pos="1234" w:leader="none"/>
        </w:tabs>
        <w:spacing w:lineRule="exact" w:line="341"/>
        <w:ind w:left="14" w:right="5" w:firstLine="715"/>
        <w:jc w:val="both"/>
        <w:rPr/>
      </w:pPr>
      <w:r>
        <w:rPr/>
      </w:r>
    </w:p>
    <w:p>
      <w:pPr>
        <w:pStyle w:val="Normal"/>
        <w:shd w:val="clear" w:color="auto" w:fill="FFFFFF"/>
        <w:spacing w:lineRule="exact" w:line="312"/>
        <w:rPr>
          <w:sz w:val="28"/>
          <w:szCs w:val="28"/>
        </w:rPr>
      </w:pPr>
      <w:r>
        <w:rPr>
          <w:sz w:val="28"/>
          <w:szCs w:val="28"/>
        </w:rPr>
        <w:t>Глава</w:t>
      </w:r>
    </w:p>
    <w:p>
      <w:pPr>
        <w:pStyle w:val="Normal"/>
        <w:shd w:val="clear" w:color="auto" w:fill="FFFFFF"/>
        <w:spacing w:lineRule="exact" w:line="312"/>
        <w:rPr>
          <w:sz w:val="28"/>
          <w:szCs w:val="28"/>
        </w:rPr>
      </w:pPr>
      <w:r>
        <w:rPr>
          <w:sz w:val="28"/>
          <w:szCs w:val="28"/>
        </w:rPr>
        <w:t>муниципального образования</w:t>
      </w:r>
    </w:p>
    <w:p>
      <w:pPr>
        <w:pStyle w:val="Normal"/>
        <w:shd w:val="clear" w:color="auto" w:fill="FFFFFF"/>
        <w:spacing w:lineRule="exact" w:line="312"/>
        <w:rPr>
          <w:sz w:val="28"/>
          <w:szCs w:val="28"/>
        </w:rPr>
      </w:pPr>
      <w:r>
        <w:rPr>
          <w:sz w:val="28"/>
          <w:szCs w:val="28"/>
        </w:rPr>
        <w:t>Кореновский район                                           С.А. Голобородько</w:t>
      </w:r>
    </w:p>
    <w:p>
      <w:pPr>
        <w:pStyle w:val="Normal"/>
        <w:shd w:val="clear" w:color="auto" w:fill="FFFFFF"/>
        <w:tabs>
          <w:tab w:val="clear" w:pos="720"/>
          <w:tab w:val="left" w:pos="1234" w:leader="none"/>
        </w:tabs>
        <w:spacing w:lineRule="exact" w:line="341"/>
        <w:ind w:left="14" w:right="5" w:firstLine="715"/>
        <w:jc w:val="both"/>
        <w:rPr/>
      </w:pPr>
      <w:r>
        <w:rPr/>
      </w:r>
    </w:p>
    <w:p>
      <w:pPr>
        <w:sectPr>
          <w:headerReference w:type="default" r:id="rId2"/>
          <w:type w:val="nextPage"/>
          <w:pgSz w:w="11906" w:h="16838"/>
          <w:pgMar w:left="1619" w:right="627" w:header="0" w:top="1440" w:footer="0" w:bottom="720" w:gutter="0"/>
          <w:pgNumType w:fmt="decimal"/>
          <w:formProt w:val="false"/>
          <w:titlePg/>
          <w:textDirection w:val="lrTb"/>
        </w:sectPr>
      </w:pPr>
    </w:p>
    <w:tbl>
      <w:tblPr>
        <w:tblStyle w:val="a3"/>
        <w:tblW w:w="9854" w:type="dxa"/>
        <w:jc w:val="left"/>
        <w:tblInd w:w="0" w:type="dxa"/>
        <w:tblLayout w:type="fixed"/>
        <w:tblCellMar>
          <w:top w:w="0" w:type="dxa"/>
          <w:left w:w="108" w:type="dxa"/>
          <w:bottom w:w="0" w:type="dxa"/>
          <w:right w:w="108" w:type="dxa"/>
        </w:tblCellMar>
        <w:tblLook w:val="04a0"/>
      </w:tblPr>
      <w:tblGrid>
        <w:gridCol w:w="4927"/>
        <w:gridCol w:w="4926"/>
      </w:tblGrid>
      <w:tr>
        <w:trPr/>
        <w:tc>
          <w:tcPr>
            <w:tcW w:w="4927" w:type="dxa"/>
            <w:tcBorders>
              <w:top w:val="nil"/>
              <w:left w:val="nil"/>
              <w:bottom w:val="nil"/>
              <w:right w:val="nil"/>
            </w:tcBorders>
          </w:tcPr>
          <w:p>
            <w:pPr>
              <w:pStyle w:val="Normal"/>
              <w:widowControl w:val="false"/>
              <w:spacing w:before="0" w:after="0"/>
              <w:jc w:val="left"/>
              <w:rPr>
                <w:rFonts w:eastAsia="Times New Roman"/>
                <w:sz w:val="28"/>
                <w:szCs w:val="28"/>
              </w:rPr>
            </w:pPr>
            <w:r>
              <w:rPr>
                <w:rFonts w:eastAsia="Times New Roman"/>
                <w:kern w:val="0"/>
                <w:sz w:val="28"/>
                <w:szCs w:val="28"/>
                <w:lang w:val="ru-RU" w:eastAsia="en-US" w:bidi="ar-SA"/>
              </w:rPr>
            </w:r>
          </w:p>
        </w:tc>
        <w:tc>
          <w:tcPr>
            <w:tcW w:w="4926" w:type="dxa"/>
            <w:tcBorders>
              <w:top w:val="nil"/>
              <w:left w:val="nil"/>
              <w:bottom w:val="nil"/>
              <w:right w:val="nil"/>
            </w:tcBorders>
          </w:tcPr>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t>ПРИЛОЖЕНИЕ №1</w:t>
            </w:r>
          </w:p>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r>
          </w:p>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t>УТВЕРЖДЕН</w:t>
            </w:r>
          </w:p>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t>постановлением администрации муниципального образования Кореновский район</w:t>
            </w:r>
          </w:p>
          <w:p>
            <w:pPr>
              <w:pStyle w:val="Normal"/>
              <w:widowControl w:val="false"/>
              <w:shd w:val="clear" w:color="auto" w:fill="FFFFFF"/>
              <w:spacing w:before="0" w:after="0"/>
              <w:jc w:val="center"/>
              <w:rPr>
                <w:sz w:val="28"/>
                <w:szCs w:val="28"/>
                <w:lang w:val="en-US"/>
              </w:rPr>
            </w:pPr>
            <w:r>
              <w:rPr>
                <w:rFonts w:eastAsia="Times New Roman"/>
                <w:kern w:val="0"/>
                <w:sz w:val="28"/>
                <w:szCs w:val="28"/>
                <w:lang w:eastAsia="en-US" w:bidi="ar-SA"/>
              </w:rPr>
              <w:t>от________________№</w:t>
            </w:r>
            <w:r>
              <w:rPr>
                <w:rFonts w:eastAsia="Times New Roman"/>
                <w:kern w:val="0"/>
                <w:sz w:val="28"/>
                <w:szCs w:val="28"/>
                <w:lang w:val="en-US" w:eastAsia="en-US" w:bidi="ar-SA"/>
              </w:rPr>
              <w:t>_______</w:t>
            </w:r>
          </w:p>
          <w:p>
            <w:pPr>
              <w:pStyle w:val="Normal"/>
              <w:widowControl w:val="false"/>
              <w:spacing w:before="0" w:after="0"/>
              <w:jc w:val="left"/>
              <w:rPr>
                <w:rFonts w:eastAsia="Times New Roman"/>
                <w:sz w:val="28"/>
                <w:szCs w:val="28"/>
              </w:rPr>
            </w:pPr>
            <w:r>
              <w:rPr>
                <w:rFonts w:eastAsia="Times New Roman"/>
                <w:kern w:val="0"/>
                <w:sz w:val="28"/>
                <w:szCs w:val="28"/>
                <w:lang w:val="ru-RU" w:eastAsia="en-US" w:bidi="ar-SA"/>
              </w:rPr>
            </w:r>
          </w:p>
        </w:tc>
      </w:tr>
    </w:tbl>
    <w:p>
      <w:pPr>
        <w:pStyle w:val="Normal"/>
        <w:shd w:val="clear" w:color="auto" w:fill="FFFFFF"/>
        <w:spacing w:lineRule="exact" w:line="322" w:before="619" w:after="0"/>
        <w:ind w:left="82" w:hanging="0"/>
        <w:jc w:val="center"/>
        <w:rPr/>
      </w:pPr>
      <w:r>
        <w:rPr>
          <w:rFonts w:eastAsia="Times New Roman"/>
          <w:spacing w:val="-2"/>
          <w:sz w:val="28"/>
          <w:szCs w:val="28"/>
        </w:rPr>
        <w:t>ПОРЯДОК</w:t>
      </w:r>
    </w:p>
    <w:p>
      <w:pPr>
        <w:pStyle w:val="Normal"/>
        <w:shd w:val="clear" w:color="auto" w:fill="FFFFFF"/>
        <w:spacing w:lineRule="exact" w:line="322"/>
        <w:ind w:left="72" w:hanging="0"/>
        <w:jc w:val="center"/>
        <w:rPr/>
      </w:pPr>
      <w:r>
        <w:rPr>
          <w:rFonts w:eastAsia="Times New Roman"/>
          <w:sz w:val="28"/>
          <w:szCs w:val="28"/>
        </w:rPr>
        <w:t xml:space="preserve">принятия решения о предоставлении бюджетных инвестиций юридическим лицам, не являющимся муниципальными учреждениями и муниципальными унитарными </w:t>
      </w:r>
      <w:r>
        <w:rPr>
          <w:rFonts w:eastAsia="Times New Roman"/>
          <w:spacing w:val="-1"/>
          <w:sz w:val="28"/>
          <w:szCs w:val="28"/>
        </w:rPr>
        <w:t>предприятиями, в объекты капитального строительства и (или) на приобретение объектов недвижимого имущества</w:t>
      </w:r>
    </w:p>
    <w:p>
      <w:pPr>
        <w:pStyle w:val="Normal"/>
        <w:shd w:val="clear" w:color="auto" w:fill="FFFFFF"/>
        <w:spacing w:before="326" w:after="0"/>
        <w:ind w:left="72" w:hanging="0"/>
        <w:jc w:val="center"/>
        <w:rPr/>
      </w:pPr>
      <w:r>
        <w:rPr>
          <w:spacing w:val="-1"/>
          <w:sz w:val="28"/>
          <w:szCs w:val="28"/>
          <w:lang w:val="en-US"/>
        </w:rPr>
        <w:t>I</w:t>
      </w:r>
      <w:r>
        <w:rPr>
          <w:spacing w:val="-1"/>
          <w:sz w:val="28"/>
          <w:szCs w:val="28"/>
        </w:rPr>
        <w:t xml:space="preserve">. </w:t>
      </w:r>
      <w:r>
        <w:rPr>
          <w:rFonts w:eastAsia="Times New Roman"/>
          <w:spacing w:val="-1"/>
          <w:sz w:val="28"/>
          <w:szCs w:val="28"/>
        </w:rPr>
        <w:t>Основные положения</w:t>
      </w:r>
    </w:p>
    <w:p>
      <w:pPr>
        <w:pStyle w:val="Normal"/>
        <w:shd w:val="clear" w:color="auto" w:fill="FFFFFF"/>
        <w:tabs>
          <w:tab w:val="clear" w:pos="720"/>
          <w:tab w:val="left" w:pos="1286" w:leader="none"/>
        </w:tabs>
        <w:spacing w:lineRule="exact" w:line="331" w:before="326" w:after="0"/>
        <w:ind w:left="34" w:firstLine="893"/>
        <w:jc w:val="both"/>
        <w:rPr/>
      </w:pPr>
      <w:r>
        <w:rPr>
          <w:spacing w:val="-29"/>
          <w:sz w:val="28"/>
          <w:szCs w:val="28"/>
        </w:rPr>
        <w:t>1.</w:t>
      </w:r>
      <w:r>
        <w:rPr>
          <w:sz w:val="28"/>
          <w:szCs w:val="28"/>
        </w:rPr>
        <w:tab/>
      </w:r>
      <w:r>
        <w:rPr>
          <w:rFonts w:eastAsia="Times New Roman"/>
          <w:sz w:val="28"/>
          <w:szCs w:val="28"/>
        </w:rPr>
        <w:t>Настоящий Порядок устанавливает правила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хозяйственные общества), в объекты капитального строительства за счет средств районного бюджета на реализацию инвестиционных проектов по строительству (реконструкции, в том числе с элементами реставрации, техническое перевооружение) объектов капитального строительства, находящихся в собственности указанных хозяйственных обществ, и или приобретению ими объектов недвижимого имущества (далее – соответственно бюджетные инвестиции, решение о предоставлении бюджетных инвестиций).</w:t>
      </w:r>
    </w:p>
    <w:p>
      <w:pPr>
        <w:pStyle w:val="Normal"/>
        <w:shd w:val="clear" w:color="auto" w:fill="FFFFFF"/>
        <w:tabs>
          <w:tab w:val="clear" w:pos="720"/>
          <w:tab w:val="left" w:pos="1200" w:leader="none"/>
        </w:tabs>
        <w:spacing w:lineRule="exact" w:line="331" w:before="29" w:after="0"/>
        <w:ind w:left="5" w:right="29" w:firstLine="874"/>
        <w:jc w:val="both"/>
        <w:rPr/>
      </w:pPr>
      <w:r>
        <w:rPr>
          <w:spacing w:val="-17"/>
          <w:sz w:val="28"/>
          <w:szCs w:val="28"/>
        </w:rPr>
        <w:t>2.</w:t>
      </w:r>
      <w:r>
        <w:rPr>
          <w:sz w:val="28"/>
          <w:szCs w:val="28"/>
        </w:rPr>
        <w:tab/>
      </w:r>
      <w:r>
        <w:rPr>
          <w:rFonts w:eastAsia="Times New Roman"/>
          <w:sz w:val="28"/>
          <w:szCs w:val="28"/>
        </w:rPr>
        <w:t>Инициатором подготовки решения о предоставлении бюджетных инвестиций выступает соответствующий отраслевой (функциональный) орган администрации муниципального образования Кореновский  район,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относится юридическое лицо (далее - главный распорядитель).</w:t>
      </w:r>
    </w:p>
    <w:p>
      <w:pPr>
        <w:pStyle w:val="Normal"/>
        <w:shd w:val="clear" w:color="auto" w:fill="FFFFFF"/>
        <w:tabs>
          <w:tab w:val="clear" w:pos="720"/>
          <w:tab w:val="left" w:pos="1330" w:leader="none"/>
        </w:tabs>
        <w:spacing w:lineRule="exact" w:line="331" w:before="19" w:after="0"/>
        <w:ind w:left="5" w:right="43" w:firstLine="859"/>
        <w:jc w:val="both"/>
        <w:rPr/>
      </w:pPr>
      <w:r>
        <w:rPr>
          <w:spacing w:val="-17"/>
          <w:sz w:val="28"/>
          <w:szCs w:val="28"/>
        </w:rPr>
        <w:t>3.</w:t>
      </w:r>
      <w:r>
        <w:rPr>
          <w:sz w:val="28"/>
          <w:szCs w:val="28"/>
        </w:rPr>
        <w:tab/>
      </w:r>
      <w:r>
        <w:rPr>
          <w:rFonts w:eastAsia="Times New Roman"/>
          <w:sz w:val="28"/>
          <w:szCs w:val="28"/>
        </w:rPr>
        <w:t>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pPr>
        <w:pStyle w:val="Normal"/>
        <w:shd w:val="clear" w:color="auto" w:fill="FFFFFF"/>
        <w:spacing w:lineRule="exact" w:line="331" w:before="10" w:after="0"/>
        <w:ind w:right="48" w:firstLine="850"/>
        <w:jc w:val="both"/>
        <w:rPr/>
      </w:pPr>
      <w:r>
        <w:rPr>
          <w:rFonts w:eastAsia="Times New Roman"/>
          <w:spacing w:val="-1"/>
          <w:sz w:val="28"/>
          <w:szCs w:val="28"/>
        </w:rPr>
        <w:t xml:space="preserve">а) приоритетов и целей развития муниципального образования исходя из </w:t>
      </w:r>
      <w:r>
        <w:rPr>
          <w:rFonts w:eastAsia="Times New Roman"/>
          <w:sz w:val="28"/>
          <w:szCs w:val="28"/>
        </w:rPr>
        <w:t>прогноза социально-экономического развития муниципального образования, муниципальных программ, а также документов территориального планирования муниципального образования;</w:t>
      </w:r>
    </w:p>
    <w:p>
      <w:pPr>
        <w:pStyle w:val="Normal"/>
        <w:shd w:val="clear" w:color="auto" w:fill="FFFFFF"/>
        <w:tabs>
          <w:tab w:val="clear" w:pos="720"/>
          <w:tab w:val="left" w:pos="1157" w:leader="none"/>
        </w:tabs>
        <w:spacing w:lineRule="exact" w:line="331" w:before="5" w:after="0"/>
        <w:ind w:firstLine="754"/>
        <w:rPr/>
      </w:pPr>
      <w:r>
        <w:rPr>
          <w:rFonts w:eastAsia="Times New Roman"/>
          <w:spacing w:val="-7"/>
          <w:sz w:val="28"/>
          <w:szCs w:val="28"/>
        </w:rPr>
        <w:t>б)</w:t>
      </w:r>
      <w:r>
        <w:rPr>
          <w:rFonts w:eastAsia="Times New Roman"/>
          <w:sz w:val="28"/>
          <w:szCs w:val="28"/>
        </w:rPr>
        <w:tab/>
        <w:t>оценки эффективности использования средств местного бюджета,</w:t>
        <w:br/>
        <w:t>направляемых на капитальные вложения;</w:t>
      </w:r>
    </w:p>
    <w:p>
      <w:pPr>
        <w:pStyle w:val="Normal"/>
        <w:shd w:val="clear" w:color="auto" w:fill="FFFFFF"/>
        <w:tabs>
          <w:tab w:val="clear" w:pos="720"/>
          <w:tab w:val="left" w:pos="1157" w:leader="none"/>
        </w:tabs>
        <w:ind w:firstLine="709"/>
        <w:jc w:val="both"/>
        <w:rPr/>
      </w:pPr>
      <w:r>
        <w:rPr>
          <w:rFonts w:eastAsia="Times New Roman"/>
          <w:spacing w:val="-9"/>
          <w:sz w:val="28"/>
          <w:szCs w:val="28"/>
        </w:rPr>
        <w:t>в)</w:t>
      </w:r>
      <w:r>
        <w:rPr>
          <w:rFonts w:eastAsia="Times New Roman"/>
          <w:sz w:val="28"/>
          <w:szCs w:val="28"/>
        </w:rPr>
        <w:tab/>
        <w:t>оценки влияния создания объекта капитального строительства на комплексное развитие территории муниципального образования;</w:t>
      </w:r>
    </w:p>
    <w:p>
      <w:pPr>
        <w:pStyle w:val="Normal"/>
        <w:shd w:val="clear" w:color="auto" w:fill="FFFFFF"/>
        <w:spacing w:lineRule="exact" w:line="326" w:before="5" w:after="0"/>
        <w:ind w:left="10" w:right="10" w:firstLine="706"/>
        <w:jc w:val="both"/>
        <w:rPr>
          <w:rFonts w:eastAsia="Times New Roman"/>
          <w:sz w:val="28"/>
          <w:szCs w:val="28"/>
        </w:rPr>
      </w:pPr>
      <w:r>
        <w:rPr>
          <w:rFonts w:eastAsia="Times New Roman"/>
          <w:sz w:val="28"/>
          <w:szCs w:val="28"/>
        </w:rPr>
        <w:t xml:space="preserve">г) оценки влияния создания объекта капитального строительства либо </w:t>
      </w:r>
      <w:r>
        <w:rPr>
          <w:rFonts w:eastAsia="Times New Roman"/>
          <w:spacing w:val="-1"/>
          <w:sz w:val="28"/>
          <w:szCs w:val="28"/>
        </w:rPr>
        <w:t xml:space="preserve">приобретения объекта недвижимого имущества на конкурентную среду в сфере </w:t>
      </w:r>
      <w:r>
        <w:rPr>
          <w:rFonts w:eastAsia="Times New Roman"/>
          <w:sz w:val="28"/>
          <w:szCs w:val="28"/>
        </w:rPr>
        <w:t>деятельности юридического лица.</w:t>
      </w:r>
    </w:p>
    <w:p>
      <w:pPr>
        <w:pStyle w:val="Normal"/>
        <w:shd w:val="clear" w:color="auto" w:fill="FFFFFF"/>
        <w:tabs>
          <w:tab w:val="clear" w:pos="720"/>
          <w:tab w:val="left" w:pos="1147" w:leader="none"/>
        </w:tabs>
        <w:spacing w:lineRule="exact" w:line="326"/>
        <w:ind w:left="10" w:right="10" w:firstLine="720"/>
        <w:jc w:val="both"/>
        <w:rPr/>
      </w:pPr>
      <w:r>
        <w:rPr>
          <w:spacing w:val="-17"/>
          <w:sz w:val="28"/>
          <w:szCs w:val="28"/>
        </w:rPr>
        <w:t>4.</w:t>
      </w:r>
      <w:r>
        <w:rPr>
          <w:sz w:val="28"/>
          <w:szCs w:val="28"/>
        </w:rPr>
        <w:tab/>
      </w:r>
      <w:r>
        <w:rPr>
          <w:rFonts w:eastAsia="Times New Roman"/>
          <w:sz w:val="28"/>
          <w:szCs w:val="28"/>
        </w:rPr>
        <w:t>Предоставление бюджетных инвестиций хозяйственным обществам по решениям, принятым в соответствии с настоящим Порядком, влечет в соответствии со статьей 80 Бюджетного кодекса Российской Федерации возникновение права муниципальной собственности муниципального образования Кореновский район на эквивалентную часть уставных капиталов указанных хозяйственных обществ, которое оформляется участием муниципального образования Кореновский район в уставных капиталах таких юридических лиц.</w:t>
      </w:r>
    </w:p>
    <w:p>
      <w:pPr>
        <w:pStyle w:val="Normal"/>
        <w:shd w:val="clear" w:color="auto" w:fill="FFFFFF"/>
        <w:tabs>
          <w:tab w:val="clear" w:pos="720"/>
          <w:tab w:val="left" w:pos="1037" w:leader="none"/>
        </w:tabs>
        <w:ind w:firstLine="709"/>
        <w:jc w:val="both"/>
        <w:rPr>
          <w:rFonts w:eastAsia="Times New Roman"/>
          <w:sz w:val="28"/>
          <w:szCs w:val="28"/>
        </w:rPr>
      </w:pPr>
      <w:r>
        <w:rPr>
          <w:spacing w:val="-20"/>
          <w:sz w:val="28"/>
          <w:szCs w:val="28"/>
        </w:rPr>
        <w:t>5.</w:t>
      </w:r>
      <w:r>
        <w:rPr>
          <w:sz w:val="28"/>
          <w:szCs w:val="28"/>
        </w:rPr>
        <w:tab/>
      </w:r>
      <w:r>
        <w:rPr>
          <w:rFonts w:eastAsia="Times New Roman"/>
          <w:sz w:val="28"/>
          <w:szCs w:val="28"/>
        </w:rPr>
        <w:t>Бюджетные инвестиции хозяйственным обществам в объекты капитального строительства или на приобретение объектов недвижимого имущества за счет средств бюджета муниципального образования Кореновский район утверждаются решением Совета муниципального образования Кореновский район о бюджете муниципального образования Кореновский район (далее – решение о районном бюджете) путем включения в данное решение текстовой статьи с указанием хозяйственного общества, объема и цели выделяемых бюджетных ассигнований.</w:t>
      </w:r>
    </w:p>
    <w:p>
      <w:pPr>
        <w:pStyle w:val="Normal"/>
        <w:shd w:val="clear" w:color="auto" w:fill="FFFFFF"/>
        <w:ind w:firstLine="709"/>
        <w:jc w:val="both"/>
        <w:rPr>
          <w:sz w:val="28"/>
          <w:szCs w:val="28"/>
        </w:rPr>
      </w:pPr>
      <w:r>
        <w:rPr>
          <w:rFonts w:eastAsia="Times New Roman"/>
          <w:sz w:val="28"/>
          <w:szCs w:val="28"/>
        </w:rPr>
        <w:t xml:space="preserve">6. В </w:t>
      </w:r>
      <w:r>
        <w:rPr>
          <w:sz w:val="28"/>
          <w:szCs w:val="28"/>
        </w:rPr>
        <w:t>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Normal"/>
        <w:shd w:val="clear" w:color="auto" w:fill="FFFFFF"/>
        <w:ind w:firstLine="709"/>
        <w:jc w:val="both"/>
        <w:rPr>
          <w:sz w:val="28"/>
          <w:szCs w:val="28"/>
        </w:rPr>
      </w:pPr>
      <w:r>
        <w:rPr>
          <w:sz w:val="28"/>
          <w:szCs w:val="28"/>
        </w:rPr>
        <w:t>7.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pPr>
        <w:pStyle w:val="Normal"/>
        <w:widowControl/>
        <w:ind w:firstLine="709"/>
        <w:jc w:val="both"/>
        <w:rPr>
          <w:sz w:val="28"/>
          <w:szCs w:val="28"/>
        </w:rPr>
      </w:pPr>
      <w:bookmarkStart w:id="0" w:name="sub_109"/>
      <w:bookmarkEnd w:id="0"/>
      <w:r>
        <w:rPr>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pPr>
        <w:pStyle w:val="Normal"/>
        <w:widowControl/>
        <w:ind w:firstLine="709"/>
        <w:jc w:val="both"/>
        <w:rPr>
          <w:sz w:val="28"/>
          <w:szCs w:val="28"/>
        </w:rPr>
      </w:pPr>
      <w:bookmarkStart w:id="1" w:name="sub_109"/>
      <w:bookmarkStart w:id="2" w:name="sub_110"/>
      <w:bookmarkEnd w:id="1"/>
      <w:bookmarkEnd w:id="2"/>
      <w:r>
        <w:rPr>
          <w:sz w:val="28"/>
          <w:szCs w:val="28"/>
        </w:rPr>
        <w:t>б) приобретение земельных участков под строительство;</w:t>
      </w:r>
    </w:p>
    <w:p>
      <w:pPr>
        <w:pStyle w:val="Normal"/>
        <w:widowControl/>
        <w:ind w:firstLine="709"/>
        <w:jc w:val="both"/>
        <w:rPr>
          <w:sz w:val="28"/>
          <w:szCs w:val="28"/>
        </w:rPr>
      </w:pPr>
      <w:bookmarkStart w:id="3" w:name="sub_110"/>
      <w:bookmarkStart w:id="4" w:name="sub_111"/>
      <w:bookmarkEnd w:id="3"/>
      <w:bookmarkEnd w:id="4"/>
      <w:r>
        <w:rPr>
          <w:sz w:val="28"/>
          <w:szCs w:val="28"/>
        </w:rPr>
        <w:t>в) проведение экспертизы проектной документации и результатов инженерных изысканий, выполняемых для подготовки такой проектной документации;</w:t>
      </w:r>
    </w:p>
    <w:p>
      <w:pPr>
        <w:pStyle w:val="Normal"/>
        <w:widowControl/>
        <w:ind w:firstLine="709"/>
        <w:jc w:val="both"/>
        <w:rPr>
          <w:sz w:val="28"/>
          <w:szCs w:val="28"/>
        </w:rPr>
      </w:pPr>
      <w:r>
        <w:rPr>
          <w:sz w:val="28"/>
          <w:szCs w:val="28"/>
        </w:rPr>
        <w:t>г)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w:t>
      </w:r>
    </w:p>
    <w:p>
      <w:pPr>
        <w:pStyle w:val="Normal"/>
        <w:ind w:firstLine="709"/>
        <w:rPr>
          <w:sz w:val="28"/>
          <w:szCs w:val="28"/>
        </w:rPr>
      </w:pPr>
      <w:bookmarkStart w:id="5" w:name="sub_111"/>
      <w:bookmarkEnd w:id="5"/>
      <w:r>
        <w:rPr>
          <w:sz w:val="28"/>
          <w:szCs w:val="28"/>
        </w:rPr>
        <w:t>д) проведение аудита проектной документации в случаях, установленных законодательством Российской Федерации.</w:t>
      </w:r>
      <w:bookmarkStart w:id="6" w:name="sub_112"/>
      <w:bookmarkEnd w:id="6"/>
    </w:p>
    <w:p>
      <w:pPr>
        <w:pStyle w:val="Normal"/>
        <w:shd w:val="clear" w:color="auto" w:fill="FFFFFF"/>
        <w:tabs>
          <w:tab w:val="clear" w:pos="720"/>
          <w:tab w:val="left" w:pos="1147" w:leader="none"/>
        </w:tabs>
        <w:spacing w:lineRule="exact" w:line="326" w:before="10" w:after="0"/>
        <w:ind w:right="10" w:firstLine="715"/>
        <w:jc w:val="both"/>
        <w:rPr>
          <w:sz w:val="28"/>
          <w:szCs w:val="28"/>
        </w:rPr>
      </w:pPr>
      <w:r>
        <w:rPr>
          <w:sz w:val="28"/>
          <w:szCs w:val="28"/>
        </w:rPr>
      </w:r>
    </w:p>
    <w:p>
      <w:pPr>
        <w:pStyle w:val="Normal"/>
        <w:shd w:val="clear" w:color="auto" w:fill="FFFFFF"/>
        <w:tabs>
          <w:tab w:val="clear" w:pos="720"/>
          <w:tab w:val="left" w:pos="1147" w:leader="none"/>
        </w:tabs>
        <w:spacing w:lineRule="exact" w:line="326" w:before="10" w:after="0"/>
        <w:ind w:right="10" w:firstLine="715"/>
        <w:jc w:val="both"/>
        <w:rPr/>
      </w:pPr>
      <w:r>
        <w:rPr>
          <w:sz w:val="28"/>
          <w:szCs w:val="28"/>
          <w:lang w:val="en-US"/>
        </w:rPr>
        <w:t>II</w:t>
      </w:r>
      <w:r>
        <w:rPr>
          <w:sz w:val="28"/>
          <w:szCs w:val="28"/>
        </w:rPr>
        <w:t xml:space="preserve">. </w:t>
      </w:r>
      <w:r>
        <w:rPr>
          <w:rFonts w:eastAsia="Times New Roman"/>
          <w:sz w:val="28"/>
          <w:szCs w:val="28"/>
        </w:rPr>
        <w:t>Подготовка проекта решения о предоставлении бюджетных инвестиций</w:t>
      </w:r>
    </w:p>
    <w:p>
      <w:pPr>
        <w:pStyle w:val="ListParagraph"/>
        <w:numPr>
          <w:ilvl w:val="0"/>
          <w:numId w:val="1"/>
        </w:numPr>
        <w:shd w:val="clear" w:color="auto" w:fill="FFFFFF"/>
        <w:tabs>
          <w:tab w:val="clear" w:pos="720"/>
          <w:tab w:val="left" w:pos="0" w:leader="none"/>
        </w:tabs>
        <w:spacing w:lineRule="exact" w:line="331" w:before="312" w:after="0"/>
        <w:ind w:left="0" w:firstLine="773"/>
        <w:contextualSpacing/>
        <w:jc w:val="both"/>
        <w:rPr>
          <w:rFonts w:eastAsia="Times New Roman"/>
          <w:sz w:val="28"/>
          <w:szCs w:val="28"/>
        </w:rPr>
      </w:pPr>
      <w:r>
        <w:rPr>
          <w:rFonts w:eastAsia="Times New Roman"/>
          <w:sz w:val="28"/>
          <w:szCs w:val="28"/>
        </w:rPr>
        <w:t>Главный распорядитель подготавливает проект решения о предоставлении бюджетных инвестиций.</w:t>
      </w:r>
    </w:p>
    <w:p>
      <w:pPr>
        <w:pStyle w:val="Normal"/>
        <w:shd w:val="clear" w:color="auto" w:fill="FFFFFF"/>
        <w:tabs>
          <w:tab w:val="clear" w:pos="720"/>
          <w:tab w:val="left" w:pos="1051" w:leader="none"/>
        </w:tabs>
        <w:spacing w:lineRule="exact" w:line="331" w:before="5" w:after="0"/>
        <w:ind w:left="14" w:right="10" w:firstLine="730"/>
        <w:jc w:val="both"/>
        <w:rPr/>
      </w:pPr>
      <w:r>
        <w:rPr>
          <w:spacing w:val="-12"/>
          <w:sz w:val="28"/>
          <w:szCs w:val="28"/>
        </w:rPr>
        <w:t>2.</w:t>
      </w:r>
      <w:r>
        <w:rPr>
          <w:sz w:val="28"/>
          <w:szCs w:val="28"/>
        </w:rPr>
        <w:tab/>
      </w:r>
      <w:r>
        <w:rPr>
          <w:rFonts w:eastAsia="Times New Roman"/>
          <w:sz w:val="28"/>
          <w:szCs w:val="28"/>
        </w:rPr>
        <w:t>Проект решения о предоставлении бюджетных инвестиций подготавливается в форме постановления администрации муниципального образования Кореновский район.</w:t>
      </w:r>
    </w:p>
    <w:p>
      <w:pPr>
        <w:pStyle w:val="Normal"/>
        <w:shd w:val="clear" w:color="auto" w:fill="FFFFFF"/>
        <w:spacing w:lineRule="exact" w:line="331"/>
        <w:ind w:left="14" w:firstLine="730"/>
        <w:jc w:val="both"/>
        <w:rPr/>
      </w:pPr>
      <w:r>
        <w:rPr>
          <w:rFonts w:eastAsia="Times New Roman"/>
          <w:sz w:val="28"/>
          <w:szCs w:val="28"/>
        </w:rPr>
        <w:t xml:space="preserve">В проект решения о предоставлении бюджетных инвестиций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w:t>
      </w:r>
      <w:r>
        <w:rPr>
          <w:rFonts w:eastAsia="Times New Roman"/>
          <w:spacing w:val="-1"/>
          <w:sz w:val="28"/>
          <w:szCs w:val="28"/>
        </w:rPr>
        <w:t xml:space="preserve">использования средств местного бюджета, направляемых на капитальные </w:t>
      </w:r>
      <w:r>
        <w:rPr>
          <w:rFonts w:eastAsia="Times New Roman"/>
          <w:sz w:val="28"/>
          <w:szCs w:val="28"/>
        </w:rPr>
        <w:t>вложения, проведенной в порядке, установленном администрацией муниципального образования Кореновский район, а также документам территориального планирования муниципального образования Кореновский район, в случае если объект капитального строительства является объектом местного значения, подлежащим отображению в этих документах.</w:t>
      </w:r>
    </w:p>
    <w:p>
      <w:pPr>
        <w:pStyle w:val="Normal"/>
        <w:shd w:val="clear" w:color="auto" w:fill="FFFFFF"/>
        <w:tabs>
          <w:tab w:val="clear" w:pos="720"/>
          <w:tab w:val="left" w:pos="1042" w:leader="none"/>
        </w:tabs>
        <w:spacing w:lineRule="exact" w:line="331"/>
        <w:ind w:right="10" w:firstLine="734"/>
        <w:jc w:val="both"/>
        <w:rPr/>
      </w:pPr>
      <w:r>
        <w:rPr>
          <w:spacing w:val="-14"/>
          <w:sz w:val="28"/>
          <w:szCs w:val="28"/>
        </w:rPr>
        <w:t>3.</w:t>
      </w:r>
      <w:r>
        <w:rPr>
          <w:sz w:val="28"/>
          <w:szCs w:val="28"/>
        </w:rPr>
        <w:tab/>
      </w:r>
      <w:r>
        <w:rPr>
          <w:rFonts w:eastAsia="Times New Roman"/>
          <w:sz w:val="28"/>
          <w:szCs w:val="28"/>
        </w:rPr>
        <w:t>Проект решения о предоставлении бюджетных инвестиций должен содержать следующую информацию в отношении каждого объекта:</w:t>
      </w:r>
    </w:p>
    <w:p>
      <w:pPr>
        <w:pStyle w:val="Normal"/>
        <w:shd w:val="clear" w:color="auto" w:fill="FFFFFF"/>
        <w:tabs>
          <w:tab w:val="clear" w:pos="720"/>
          <w:tab w:val="left" w:pos="1056" w:leader="none"/>
        </w:tabs>
        <w:ind w:firstLine="709"/>
        <w:jc w:val="both"/>
        <w:rPr/>
      </w:pPr>
      <w:r>
        <w:rPr>
          <w:rFonts w:eastAsia="Times New Roman"/>
          <w:spacing w:val="-10"/>
          <w:sz w:val="28"/>
          <w:szCs w:val="28"/>
        </w:rPr>
        <w:t>а)</w:t>
      </w:r>
      <w:r>
        <w:rPr>
          <w:rFonts w:eastAsia="Times New Roman"/>
          <w:sz w:val="28"/>
          <w:szCs w:val="28"/>
        </w:rPr>
        <w:tab/>
      </w:r>
      <w:r>
        <w:rPr>
          <w:rFonts w:eastAsia="Times New Roman"/>
          <w:spacing w:val="-2"/>
          <w:sz w:val="28"/>
          <w:szCs w:val="28"/>
        </w:rPr>
        <w:t xml:space="preserve">наименование объекта капитального строительства согласно проектной </w:t>
      </w:r>
      <w:r>
        <w:rPr>
          <w:rFonts w:eastAsia="Times New Roman"/>
          <w:sz w:val="28"/>
          <w:szCs w:val="28"/>
        </w:rPr>
        <w:t>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pPr>
        <w:pStyle w:val="Normal"/>
        <w:shd w:val="clear" w:color="auto" w:fill="FFFFFF"/>
        <w:tabs>
          <w:tab w:val="clear" w:pos="720"/>
          <w:tab w:val="left" w:pos="1056" w:leader="none"/>
        </w:tabs>
        <w:ind w:firstLine="709"/>
        <w:jc w:val="both"/>
        <w:rPr/>
      </w:pPr>
      <w:r>
        <w:rPr>
          <w:rFonts w:eastAsia="Times New Roman"/>
          <w:spacing w:val="-10"/>
          <w:sz w:val="28"/>
          <w:szCs w:val="28"/>
        </w:rPr>
        <w:t>б)</w:t>
      </w:r>
      <w:r>
        <w:rPr>
          <w:rFonts w:eastAsia="Times New Roman"/>
          <w:sz w:val="28"/>
          <w:szCs w:val="28"/>
        </w:rPr>
        <w:tab/>
        <w:t xml:space="preserve">направление инвестирования (цель осуществления бюджетных инвестиций: строительство, реконструкция, в том </w:t>
      </w:r>
      <w:r>
        <w:rPr>
          <w:rFonts w:eastAsia="Times New Roman"/>
          <w:spacing w:val="-1"/>
          <w:sz w:val="28"/>
          <w:szCs w:val="28"/>
        </w:rPr>
        <w:t>числе с элементами реставрации, техническое перевооружение и (или) приобретение объекта недвижимости);</w:t>
      </w:r>
    </w:p>
    <w:p>
      <w:pPr>
        <w:pStyle w:val="Normal"/>
        <w:shd w:val="clear" w:color="auto" w:fill="FFFFFF"/>
        <w:tabs>
          <w:tab w:val="clear" w:pos="720"/>
          <w:tab w:val="left" w:pos="1056" w:leader="none"/>
        </w:tabs>
        <w:ind w:firstLine="709"/>
        <w:jc w:val="both"/>
        <w:rPr/>
      </w:pPr>
      <w:r>
        <w:rPr>
          <w:rFonts w:eastAsia="Times New Roman"/>
          <w:spacing w:val="-9"/>
          <w:sz w:val="28"/>
          <w:szCs w:val="28"/>
        </w:rPr>
        <w:t>в)</w:t>
      </w:r>
      <w:r>
        <w:rPr>
          <w:rFonts w:eastAsia="Times New Roman"/>
          <w:sz w:val="28"/>
          <w:szCs w:val="28"/>
        </w:rPr>
        <w:tab/>
        <w:t>наименования главного распорядителя;</w:t>
      </w:r>
    </w:p>
    <w:p>
      <w:pPr>
        <w:pStyle w:val="Normal"/>
        <w:shd w:val="clear" w:color="auto" w:fill="FFFFFF"/>
        <w:tabs>
          <w:tab w:val="clear" w:pos="720"/>
          <w:tab w:val="left" w:pos="1056" w:leader="none"/>
        </w:tabs>
        <w:ind w:firstLine="709"/>
        <w:jc w:val="both"/>
        <w:rPr/>
      </w:pPr>
      <w:r>
        <w:rPr>
          <w:rFonts w:eastAsia="Times New Roman"/>
          <w:spacing w:val="-11"/>
          <w:sz w:val="28"/>
          <w:szCs w:val="28"/>
        </w:rPr>
        <w:t>г)</w:t>
      </w:r>
      <w:r>
        <w:rPr>
          <w:rFonts w:eastAsia="Times New Roman"/>
          <w:sz w:val="28"/>
          <w:szCs w:val="28"/>
        </w:rPr>
        <w:tab/>
        <w:t>наименование хозяйственного общества, получающего бюджетные инвестиции, застройщика или заказчика (заказчика-застройщика);</w:t>
      </w:r>
    </w:p>
    <w:p>
      <w:pPr>
        <w:pStyle w:val="Normal"/>
        <w:shd w:val="clear" w:color="auto" w:fill="FFFFFF"/>
        <w:tabs>
          <w:tab w:val="clear" w:pos="720"/>
          <w:tab w:val="left" w:pos="1210" w:leader="none"/>
        </w:tabs>
        <w:ind w:firstLine="709"/>
        <w:jc w:val="both"/>
        <w:rPr/>
      </w:pPr>
      <w:r>
        <w:rPr>
          <w:rFonts w:eastAsia="Times New Roman"/>
          <w:spacing w:val="-9"/>
          <w:sz w:val="28"/>
          <w:szCs w:val="28"/>
        </w:rPr>
        <w:t xml:space="preserve">д) </w:t>
      </w:r>
      <w:r>
        <w:rPr>
          <w:rFonts w:eastAsia="Times New Roman"/>
          <w:sz w:val="28"/>
          <w:szCs w:val="28"/>
        </w:rPr>
        <w:t>мощность (прирост мощности) объекта капитального строительства, подлежащая вводу в эксплуатацию, мощность объекта недвижимого имущества;</w:t>
      </w:r>
    </w:p>
    <w:p>
      <w:pPr>
        <w:pStyle w:val="Normal"/>
        <w:shd w:val="clear" w:color="auto" w:fill="FFFFFF"/>
        <w:tabs>
          <w:tab w:val="clear" w:pos="720"/>
          <w:tab w:val="left" w:pos="1123" w:leader="none"/>
        </w:tabs>
        <w:ind w:firstLine="709"/>
        <w:jc w:val="both"/>
        <w:rPr/>
      </w:pPr>
      <w:r>
        <w:rPr>
          <w:rFonts w:eastAsia="Times New Roman"/>
          <w:spacing w:val="-10"/>
          <w:sz w:val="28"/>
          <w:szCs w:val="28"/>
        </w:rPr>
        <w:t>е)</w:t>
      </w:r>
      <w:r>
        <w:rPr>
          <w:rFonts w:eastAsia="Times New Roman"/>
          <w:sz w:val="28"/>
          <w:szCs w:val="28"/>
        </w:rPr>
        <w:tab/>
        <w:t>срок ввода в эксплуатацию объекта капитального строительства либо приобретения объекта недвижимости;</w:t>
      </w:r>
    </w:p>
    <w:p>
      <w:pPr>
        <w:pStyle w:val="Normal"/>
        <w:ind w:firstLine="709"/>
        <w:jc w:val="both"/>
        <w:rPr>
          <w:rFonts w:ascii="Arial" w:hAnsi="Arial" w:cs="Arial"/>
          <w:sz w:val="24"/>
          <w:szCs w:val="24"/>
        </w:rPr>
      </w:pPr>
      <w:r>
        <w:rPr>
          <w:rFonts w:eastAsia="Times New Roman"/>
          <w:spacing w:val="-9"/>
          <w:sz w:val="28"/>
          <w:szCs w:val="28"/>
        </w:rPr>
        <w:t>ж)</w:t>
      </w:r>
      <w:r>
        <w:rPr>
          <w:rFonts w:eastAsia="Times New Roman"/>
          <w:sz w:val="28"/>
          <w:szCs w:val="28"/>
        </w:rPr>
        <w:tab/>
      </w:r>
      <w:r>
        <w:rPr>
          <w:rFonts w:eastAsia="Times New Roman"/>
          <w:spacing w:val="-2"/>
          <w:sz w:val="28"/>
          <w:szCs w:val="28"/>
        </w:rPr>
        <w:t xml:space="preserve">сметная стоимость объекта капитального строительства (при наличии </w:t>
      </w:r>
      <w:r>
        <w:rPr>
          <w:rFonts w:eastAsia="Times New Roman"/>
          <w:sz w:val="28"/>
          <w:szCs w:val="28"/>
        </w:rPr>
        <w:t xml:space="preserve">утвержденной проектной документации) или предполагаемая (предельная)  стоимость объекта капитального строительства и (или) предполагаемая (предельная) стоимость приобретения объекта недвижимого имущества </w:t>
      </w:r>
      <w:r>
        <w:rPr>
          <w:sz w:val="28"/>
          <w:szCs w:val="28"/>
        </w:rPr>
        <w:t>(с распределением по годам реализации инвестиций, предоставляемых в объекты капитального строительства и (или) на приобретение объектов недвижимого имущества (в ценах соответствующих лет реализации)</w:t>
      </w:r>
      <w:r>
        <w:rPr>
          <w:rFonts w:eastAsia="Times New Roman"/>
          <w:sz w:val="28"/>
          <w:szCs w:val="28"/>
        </w:rPr>
        <w:t>;</w:t>
      </w:r>
    </w:p>
    <w:p>
      <w:pPr>
        <w:pStyle w:val="Normal"/>
        <w:shd w:val="clear" w:color="auto" w:fill="FFFFFF"/>
        <w:tabs>
          <w:tab w:val="clear" w:pos="720"/>
          <w:tab w:val="left" w:pos="1123" w:leader="none"/>
        </w:tabs>
        <w:ind w:firstLine="709"/>
        <w:jc w:val="both"/>
        <w:rPr/>
      </w:pPr>
      <w:r>
        <w:rPr>
          <w:rFonts w:eastAsia="Times New Roman"/>
          <w:spacing w:val="-9"/>
          <w:sz w:val="28"/>
          <w:szCs w:val="28"/>
        </w:rPr>
        <w:t>з)</w:t>
      </w:r>
      <w:r>
        <w:rPr>
          <w:rFonts w:eastAsia="Times New Roman"/>
          <w:sz w:val="28"/>
          <w:szCs w:val="28"/>
        </w:rPr>
        <w:tab/>
        <w:t>общий (предельный) объем бюджетных инвестиций, а также распределение общего (предельного) объема бюджетных инвестиций по годам</w:t>
        <w:br/>
        <w:t>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pPr>
        <w:pStyle w:val="Normal"/>
        <w:shd w:val="clear" w:color="auto" w:fill="FFFFFF"/>
        <w:ind w:firstLine="709"/>
        <w:jc w:val="both"/>
        <w:rPr/>
      </w:pPr>
      <w:r>
        <w:rPr>
          <w:rFonts w:eastAsia="Times New Roman"/>
          <w:sz w:val="28"/>
          <w:szCs w:val="28"/>
        </w:rPr>
        <w:t xml:space="preserve">и) общий объем собственных или заемных средств юридического лица, </w:t>
      </w:r>
      <w:r>
        <w:rPr>
          <w:rFonts w:eastAsia="Times New Roman"/>
          <w:spacing w:val="-1"/>
          <w:sz w:val="28"/>
          <w:szCs w:val="28"/>
        </w:rPr>
        <w:t xml:space="preserve">направляемых на реализацию инвестиционного проекта, а также распределение </w:t>
      </w:r>
      <w:r>
        <w:rPr>
          <w:rFonts w:eastAsia="Times New Roman"/>
          <w:sz w:val="28"/>
          <w:szCs w:val="28"/>
        </w:rPr>
        <w:t>этих средств по годам реализации инвестиционного проекта (в ценах соответствующих лет реализации инвестиционного проекта).</w:t>
      </w:r>
    </w:p>
    <w:p>
      <w:pPr>
        <w:pStyle w:val="Normal"/>
        <w:shd w:val="clear" w:color="auto" w:fill="FFFFFF"/>
        <w:tabs>
          <w:tab w:val="clear" w:pos="720"/>
          <w:tab w:val="left" w:pos="1042" w:leader="none"/>
        </w:tabs>
        <w:spacing w:lineRule="exact" w:line="331"/>
        <w:ind w:right="29" w:firstLine="734"/>
        <w:jc w:val="both"/>
        <w:rPr/>
      </w:pPr>
      <w:r>
        <w:rPr>
          <w:spacing w:val="-10"/>
          <w:sz w:val="28"/>
          <w:szCs w:val="28"/>
        </w:rPr>
        <w:t>4.</w:t>
      </w:r>
      <w:r>
        <w:rPr>
          <w:sz w:val="28"/>
          <w:szCs w:val="28"/>
        </w:rPr>
        <w:tab/>
      </w:r>
      <w:r>
        <w:rPr>
          <w:rFonts w:eastAsia="Times New Roman"/>
          <w:spacing w:val="-1"/>
          <w:sz w:val="28"/>
          <w:szCs w:val="28"/>
        </w:rPr>
        <w:t xml:space="preserve">Общий (предельный) объем бюджетных инвестиций, предоставляемых </w:t>
      </w:r>
      <w:r>
        <w:rPr>
          <w:rFonts w:eastAsia="Times New Roman"/>
          <w:sz w:val="28"/>
          <w:szCs w:val="28"/>
        </w:rPr>
        <w:t>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w:t>
        <w:br/>
        <w:t>инвестиционного проекта).</w:t>
      </w:r>
    </w:p>
    <w:p>
      <w:pPr>
        <w:pStyle w:val="Normal"/>
        <w:shd w:val="clear" w:color="auto" w:fill="FFFFFF"/>
        <w:spacing w:lineRule="exact" w:line="326"/>
        <w:ind w:left="19" w:right="5" w:firstLine="902"/>
        <w:jc w:val="both"/>
        <w:rPr/>
      </w:pPr>
      <w:r>
        <w:rPr>
          <w:sz w:val="28"/>
          <w:szCs w:val="28"/>
        </w:rPr>
        <w:t xml:space="preserve">5. </w:t>
      </w:r>
      <w:r>
        <w:rPr>
          <w:rFonts w:eastAsia="Times New Roman"/>
          <w:sz w:val="28"/>
          <w:szCs w:val="28"/>
        </w:rPr>
        <w:t>Главный распорядитель направляет проект решения о предоставлении бюджетных инвестиций с пояснительной запиской и финансово-экономическим обоснованием в администрацию муниципального образования на согласование.</w:t>
      </w:r>
    </w:p>
    <w:p>
      <w:pPr>
        <w:pStyle w:val="Normal"/>
        <w:shd w:val="clear" w:color="auto" w:fill="FFFFFF"/>
        <w:spacing w:lineRule="exact" w:line="326" w:before="14" w:after="0"/>
        <w:ind w:left="14" w:firstLine="734"/>
        <w:jc w:val="both"/>
        <w:rPr/>
      </w:pPr>
      <w:r>
        <w:rPr>
          <w:rFonts w:eastAsia="Times New Roman"/>
          <w:sz w:val="28"/>
          <w:szCs w:val="28"/>
        </w:rPr>
        <w:t>Одновременно с проектом решения о предоставлении бюджетных инвестиций по каждому объекту также направляются документы, материалы, исходные данные, необходимые для расчета указанной в абзаце 2 пункта 2 части 2 настоящего Порядка интегральной оценки, и результаты такой интегральной оценки. Кроме того, предоставляются следующие документы:</w:t>
      </w:r>
    </w:p>
    <w:p>
      <w:pPr>
        <w:pStyle w:val="Normal"/>
        <w:shd w:val="clear" w:color="auto" w:fill="FFFFFF"/>
        <w:spacing w:lineRule="exact" w:line="331" w:before="14" w:after="0"/>
        <w:ind w:left="14" w:right="14" w:firstLine="758"/>
        <w:jc w:val="both"/>
        <w:rPr/>
      </w:pPr>
      <w:r>
        <w:rPr>
          <w:rFonts w:eastAsia="Times New Roman"/>
          <w:sz w:val="28"/>
          <w:szCs w:val="28"/>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pPr>
        <w:pStyle w:val="Normal"/>
        <w:shd w:val="clear" w:color="auto" w:fill="FFFFFF"/>
        <w:spacing w:lineRule="exact" w:line="326" w:before="24" w:after="0"/>
        <w:ind w:left="10" w:right="14" w:firstLine="754"/>
        <w:jc w:val="both"/>
        <w:rPr/>
      </w:pPr>
      <w:r>
        <w:rPr>
          <w:rFonts w:eastAsia="Times New Roman"/>
          <w:sz w:val="28"/>
          <w:szCs w:val="28"/>
        </w:rPr>
        <w:t>решение общего собрания акционеров юридического лица о выплате дивидендов по акциям всех категорий (типов) за последние 2 года;</w:t>
      </w:r>
    </w:p>
    <w:p>
      <w:pPr>
        <w:pStyle w:val="Normal"/>
        <w:shd w:val="clear" w:color="auto" w:fill="FFFFFF"/>
        <w:spacing w:lineRule="exact" w:line="326" w:before="14" w:after="0"/>
        <w:ind w:left="14" w:right="14" w:firstLine="749"/>
        <w:jc w:val="both"/>
        <w:rPr/>
      </w:pPr>
      <w:r>
        <w:rPr>
          <w:rFonts w:eastAsia="Times New Roman"/>
          <w:spacing w:val="-2"/>
          <w:sz w:val="28"/>
          <w:szCs w:val="28"/>
        </w:rPr>
        <w:t xml:space="preserve">решение уполномоченного органа юридического лица о финансировании </w:t>
      </w:r>
      <w:r>
        <w:rPr>
          <w:rFonts w:eastAsia="Times New Roman"/>
          <w:sz w:val="28"/>
          <w:szCs w:val="28"/>
        </w:rPr>
        <w:t>объекта в объеме, предусмотренном в подпункте «и» пункта 3 части 2 настоящего Порядка.</w:t>
      </w:r>
    </w:p>
    <w:p>
      <w:pPr>
        <w:pStyle w:val="Normal"/>
        <w:shd w:val="clear" w:color="auto" w:fill="FFFFFF"/>
        <w:tabs>
          <w:tab w:val="clear" w:pos="720"/>
          <w:tab w:val="left" w:pos="994" w:leader="none"/>
        </w:tabs>
        <w:spacing w:lineRule="exact" w:line="326" w:before="10" w:after="0"/>
        <w:ind w:right="19" w:firstLine="715"/>
        <w:jc w:val="both"/>
        <w:rPr/>
      </w:pPr>
      <w:r>
        <w:rPr>
          <w:spacing w:val="-16"/>
          <w:sz w:val="28"/>
          <w:szCs w:val="28"/>
        </w:rPr>
        <w:t>6.</w:t>
      </w:r>
      <w:r>
        <w:rPr>
          <w:sz w:val="28"/>
          <w:szCs w:val="28"/>
        </w:rPr>
        <w:tab/>
      </w:r>
      <w:r>
        <w:rPr>
          <w:rFonts w:eastAsia="Times New Roman"/>
          <w:sz w:val="28"/>
          <w:szCs w:val="28"/>
        </w:rPr>
        <w:t>После согласования проекта решения о предоставлении бюджетных инвестиций с заинтересованными органами, главный распорядитель вносит в установленном порядке в администрацию муниципального образования Кореновский район проект нормативного правового акта администрации муниципального образования Кореновский район.</w:t>
      </w:r>
    </w:p>
    <w:p>
      <w:pPr>
        <w:pStyle w:val="Normal"/>
        <w:shd w:val="clear" w:color="auto" w:fill="FFFFFF"/>
        <w:spacing w:lineRule="exact" w:line="312" w:before="19" w:after="0"/>
        <w:ind w:right="29" w:firstLine="715"/>
        <w:jc w:val="both"/>
        <w:rPr/>
      </w:pPr>
      <w:r>
        <w:rPr>
          <w:rFonts w:eastAsia="Times New Roman"/>
          <w:sz w:val="28"/>
          <w:szCs w:val="28"/>
        </w:rPr>
        <w:t>Внесение изменений в решение о предоставлении бюджетных инвестиций осуществляется в порядке, установленном настоящими Порядком.</w:t>
      </w:r>
    </w:p>
    <w:p>
      <w:pPr>
        <w:pStyle w:val="Normal"/>
        <w:shd w:val="clear" w:color="auto" w:fill="FFFFFF"/>
        <w:tabs>
          <w:tab w:val="clear" w:pos="720"/>
          <w:tab w:val="left" w:pos="994" w:leader="none"/>
        </w:tabs>
        <w:spacing w:lineRule="exact" w:line="336" w:before="14" w:after="0"/>
        <w:ind w:right="19" w:firstLine="715"/>
        <w:jc w:val="both"/>
        <w:rPr/>
      </w:pPr>
      <w:r>
        <w:rPr>
          <w:spacing w:val="-17"/>
          <w:sz w:val="28"/>
          <w:szCs w:val="28"/>
        </w:rPr>
        <w:t>7.</w:t>
      </w:r>
      <w:r>
        <w:rPr>
          <w:sz w:val="28"/>
          <w:szCs w:val="28"/>
        </w:rPr>
        <w:tab/>
      </w:r>
      <w:r>
        <w:rPr>
          <w:rFonts w:eastAsia="Times New Roman"/>
          <w:spacing w:val="-1"/>
          <w:sz w:val="28"/>
          <w:szCs w:val="28"/>
        </w:rPr>
        <w:t xml:space="preserve">В случае если проект решения о </w:t>
      </w:r>
      <w:r>
        <w:rPr>
          <w:rFonts w:eastAsia="Times New Roman"/>
          <w:sz w:val="28"/>
          <w:szCs w:val="28"/>
        </w:rPr>
        <w:t>предоставлении бюджетных инвестиций</w:t>
      </w:r>
      <w:r>
        <w:rPr>
          <w:rFonts w:eastAsia="Times New Roman"/>
          <w:spacing w:val="-1"/>
          <w:sz w:val="28"/>
          <w:szCs w:val="28"/>
        </w:rPr>
        <w:t xml:space="preserve"> согласован с условием его доработки, он </w:t>
      </w:r>
      <w:r>
        <w:rPr>
          <w:rFonts w:eastAsia="Times New Roman"/>
          <w:sz w:val="28"/>
          <w:szCs w:val="28"/>
        </w:rPr>
        <w:t>подлежит доработке в соответствии с замечаниями, повторному согласованию и принятию в установленном порядке.</w:t>
      </w:r>
    </w:p>
    <w:p>
      <w:pPr>
        <w:pStyle w:val="Normal"/>
        <w:shd w:val="clear" w:color="auto" w:fill="FFFFFF"/>
        <w:spacing w:before="326" w:after="0"/>
        <w:jc w:val="center"/>
        <w:rPr>
          <w:rFonts w:eastAsia="Times New Roman"/>
          <w:sz w:val="28"/>
          <w:szCs w:val="28"/>
        </w:rPr>
      </w:pPr>
      <w:r>
        <w:rPr>
          <w:sz w:val="28"/>
          <w:szCs w:val="28"/>
          <w:lang w:val="en-US"/>
        </w:rPr>
        <w:t>III</w:t>
      </w:r>
      <w:r>
        <w:rPr>
          <w:sz w:val="28"/>
          <w:szCs w:val="28"/>
        </w:rPr>
        <w:t xml:space="preserve">. </w:t>
      </w:r>
      <w:r>
        <w:rPr>
          <w:rFonts w:eastAsia="Times New Roman"/>
          <w:sz w:val="28"/>
          <w:szCs w:val="28"/>
        </w:rPr>
        <w:t>Подготовка проекта договора</w:t>
      </w:r>
    </w:p>
    <w:p>
      <w:pPr>
        <w:pStyle w:val="Normal"/>
        <w:shd w:val="clear" w:color="auto" w:fill="FFFFFF"/>
        <w:spacing w:before="326" w:after="0"/>
        <w:jc w:val="center"/>
        <w:rPr/>
      </w:pPr>
      <w:r>
        <w:rPr/>
      </w:r>
    </w:p>
    <w:p>
      <w:pPr>
        <w:pStyle w:val="Normal"/>
        <w:shd w:val="clear" w:color="auto" w:fill="FFFFFF"/>
        <w:ind w:firstLine="709"/>
        <w:jc w:val="both"/>
        <w:rPr>
          <w:rFonts w:eastAsia="Times New Roman"/>
          <w:sz w:val="28"/>
          <w:szCs w:val="28"/>
        </w:rPr>
      </w:pPr>
      <w:r>
        <w:rPr>
          <w:sz w:val="28"/>
          <w:szCs w:val="28"/>
        </w:rPr>
        <w:t xml:space="preserve">1. </w:t>
      </w:r>
      <w:r>
        <w:rPr>
          <w:rFonts w:eastAsia="Times New Roman"/>
          <w:sz w:val="28"/>
          <w:szCs w:val="28"/>
        </w:rPr>
        <w:t xml:space="preserve">Договор на предоставление бюджетных инвестиций хозяйственному обществу заключается на основании постановления администрации муниципального образования Кореновский район о предоставлении бюджетных инвестиций хозяйственному обществу. </w:t>
      </w:r>
    </w:p>
    <w:p>
      <w:pPr>
        <w:pStyle w:val="Normal"/>
        <w:shd w:val="clear" w:color="auto" w:fill="FFFFFF"/>
        <w:ind w:firstLine="709"/>
        <w:jc w:val="both"/>
        <w:rPr>
          <w:rFonts w:eastAsia="Times New Roman"/>
          <w:sz w:val="28"/>
          <w:szCs w:val="28"/>
        </w:rPr>
      </w:pPr>
      <w:r>
        <w:rPr>
          <w:rFonts w:eastAsia="Times New Roman"/>
          <w:sz w:val="28"/>
          <w:szCs w:val="28"/>
        </w:rPr>
        <w:t>2. Договор на предоставление бюджетных инвестиций хозяйственному обществу оформляется в соответствии с Требованиями 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главным распорядителем в течение трех месяцев после дня вступления в силу решения о районном бюджете, предусматривающего соответствующее финансирование.</w:t>
      </w:r>
    </w:p>
    <w:p>
      <w:pPr>
        <w:pStyle w:val="Normal"/>
        <w:shd w:val="clear" w:color="auto" w:fill="FFFFFF"/>
        <w:ind w:firstLine="709"/>
        <w:jc w:val="both"/>
        <w:rPr>
          <w:rFonts w:eastAsia="Times New Roman"/>
          <w:sz w:val="28"/>
          <w:szCs w:val="28"/>
        </w:rPr>
      </w:pPr>
      <w:r>
        <w:rPr>
          <w:rFonts w:eastAsia="Times New Roman"/>
          <w:sz w:val="28"/>
          <w:szCs w:val="28"/>
        </w:rPr>
      </w:r>
    </w:p>
    <w:p>
      <w:pPr>
        <w:pStyle w:val="Normal"/>
        <w:shd w:val="clear" w:color="auto" w:fill="FFFFFF"/>
        <w:ind w:firstLine="709"/>
        <w:jc w:val="both"/>
        <w:rPr>
          <w:rFonts w:eastAsia="Times New Roman"/>
          <w:sz w:val="28"/>
          <w:szCs w:val="28"/>
        </w:rPr>
      </w:pPr>
      <w:r>
        <w:rPr>
          <w:rFonts w:eastAsia="Times New Roman"/>
          <w:sz w:val="28"/>
          <w:szCs w:val="28"/>
        </w:rPr>
      </w:r>
    </w:p>
    <w:p>
      <w:pPr>
        <w:pStyle w:val="Normal"/>
        <w:shd w:val="clear" w:color="auto" w:fill="FFFFFF"/>
        <w:ind w:firstLine="709"/>
        <w:jc w:val="both"/>
        <w:rPr>
          <w:rFonts w:eastAsia="Times New Roman"/>
          <w:sz w:val="28"/>
          <w:szCs w:val="28"/>
        </w:rPr>
      </w:pPr>
      <w:r>
        <w:rPr>
          <w:rFonts w:eastAsia="Times New Roman"/>
          <w:sz w:val="28"/>
          <w:szCs w:val="28"/>
        </w:rPr>
      </w:r>
    </w:p>
    <w:tbl>
      <w:tblPr>
        <w:tblStyle w:val="a3"/>
        <w:tblW w:w="9854" w:type="dxa"/>
        <w:jc w:val="left"/>
        <w:tblInd w:w="0" w:type="dxa"/>
        <w:tblLayout w:type="fixed"/>
        <w:tblCellMar>
          <w:top w:w="0" w:type="dxa"/>
          <w:left w:w="108" w:type="dxa"/>
          <w:bottom w:w="0" w:type="dxa"/>
          <w:right w:w="108" w:type="dxa"/>
        </w:tblCellMar>
        <w:tblLook w:val="04a0"/>
      </w:tblPr>
      <w:tblGrid>
        <w:gridCol w:w="4927"/>
        <w:gridCol w:w="4926"/>
      </w:tblGrid>
      <w:tr>
        <w:trPr/>
        <w:tc>
          <w:tcPr>
            <w:tcW w:w="4927" w:type="dxa"/>
            <w:tcBorders>
              <w:top w:val="nil"/>
              <w:left w:val="nil"/>
              <w:bottom w:val="nil"/>
              <w:right w:val="nil"/>
            </w:tcBorders>
          </w:tcPr>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Начальник финансового управления</w:t>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 xml:space="preserve">муниципального образования </w:t>
            </w:r>
          </w:p>
          <w:p>
            <w:pPr>
              <w:pStyle w:val="Normal"/>
              <w:widowControl w:val="false"/>
              <w:tabs>
                <w:tab w:val="clear" w:pos="720"/>
                <w:tab w:val="left" w:pos="1162" w:leader="none"/>
              </w:tabs>
              <w:spacing w:lineRule="exact" w:line="307" w:before="0" w:after="0"/>
              <w:ind w:right="14" w:hanging="0"/>
              <w:jc w:val="both"/>
              <w:rPr>
                <w:rFonts w:eastAsia="Times New Roman"/>
                <w:sz w:val="28"/>
                <w:szCs w:val="28"/>
              </w:rPr>
            </w:pPr>
            <w:r>
              <w:rPr>
                <w:kern w:val="0"/>
                <w:sz w:val="28"/>
                <w:szCs w:val="28"/>
                <w:lang w:val="ru-RU" w:eastAsia="en-US" w:bidi="ar-SA"/>
              </w:rPr>
              <w:t>Кореновский район</w:t>
            </w:r>
          </w:p>
        </w:tc>
        <w:tc>
          <w:tcPr>
            <w:tcW w:w="4926" w:type="dxa"/>
            <w:tcBorders>
              <w:top w:val="nil"/>
              <w:left w:val="nil"/>
              <w:bottom w:val="nil"/>
              <w:right w:val="nil"/>
            </w:tcBorders>
            <w:vAlign w:val="bottom"/>
          </w:tcPr>
          <w:p>
            <w:pPr>
              <w:pStyle w:val="Normal"/>
              <w:widowControl w:val="false"/>
              <w:tabs>
                <w:tab w:val="clear" w:pos="720"/>
                <w:tab w:val="left" w:pos="1162" w:leader="none"/>
              </w:tabs>
              <w:spacing w:lineRule="exact" w:line="307" w:before="0" w:after="0"/>
              <w:ind w:right="14" w:hanging="0"/>
              <w:jc w:val="right"/>
              <w:rPr>
                <w:rFonts w:eastAsia="Times New Roman"/>
                <w:sz w:val="28"/>
                <w:szCs w:val="28"/>
              </w:rPr>
            </w:pPr>
            <w:r>
              <w:rPr>
                <w:rFonts w:eastAsia="Times New Roman"/>
                <w:kern w:val="0"/>
                <w:sz w:val="28"/>
                <w:szCs w:val="28"/>
                <w:lang w:val="ru-RU" w:eastAsia="en-US" w:bidi="ar-SA"/>
              </w:rPr>
              <w:t>А.Н. Черненко</w:t>
            </w:r>
          </w:p>
        </w:tc>
      </w:tr>
    </w:tbl>
    <w:p>
      <w:pPr>
        <w:pStyle w:val="Normal"/>
        <w:shd w:val="clear" w:color="auto" w:fill="FFFFFF"/>
        <w:ind w:firstLine="709"/>
        <w:jc w:val="both"/>
        <w:rPr>
          <w:rFonts w:eastAsia="Times New Roman"/>
          <w:sz w:val="28"/>
          <w:szCs w:val="28"/>
        </w:rPr>
      </w:pPr>
      <w:r>
        <w:rPr>
          <w:rFonts w:eastAsia="Times New Roman"/>
          <w:sz w:val="28"/>
          <w:szCs w:val="28"/>
        </w:rPr>
      </w:r>
    </w:p>
    <w:p>
      <w:pPr>
        <w:sectPr>
          <w:headerReference w:type="default" r:id="rId3"/>
          <w:type w:val="continuous"/>
          <w:pgSz w:w="11906" w:h="16838"/>
          <w:pgMar w:left="1619" w:right="627" w:header="720" w:top="1440" w:footer="0" w:bottom="720" w:gutter="0"/>
          <w:pgNumType w:fmt="decimal"/>
          <w:formProt w:val="false"/>
          <w:textDirection w:val="lrTb"/>
          <w:docGrid w:type="default" w:linePitch="312" w:charSpace="2047"/>
        </w:sectPr>
        <w:pStyle w:val="Normal"/>
        <w:shd w:val="clear" w:color="auto" w:fill="FFFFFF"/>
        <w:spacing w:lineRule="exact" w:line="336" w:before="648" w:after="0"/>
        <w:ind w:right="19" w:firstLine="878"/>
        <w:jc w:val="both"/>
        <w:rPr>
          <w:rFonts w:eastAsia="Times New Roman"/>
          <w:sz w:val="28"/>
          <w:szCs w:val="28"/>
        </w:rPr>
      </w:pPr>
      <w:r>
        <w:rPr>
          <w:rFonts w:eastAsia="Times New Roman"/>
          <w:sz w:val="28"/>
          <w:szCs w:val="28"/>
        </w:rPr>
      </w:r>
    </w:p>
    <w:tbl>
      <w:tblPr>
        <w:tblStyle w:val="a3"/>
        <w:tblW w:w="9854" w:type="dxa"/>
        <w:jc w:val="left"/>
        <w:tblInd w:w="0" w:type="dxa"/>
        <w:tblLayout w:type="fixed"/>
        <w:tblCellMar>
          <w:top w:w="0" w:type="dxa"/>
          <w:left w:w="108" w:type="dxa"/>
          <w:bottom w:w="0" w:type="dxa"/>
          <w:right w:w="108" w:type="dxa"/>
        </w:tblCellMar>
        <w:tblLook w:val="04a0"/>
      </w:tblPr>
      <w:tblGrid>
        <w:gridCol w:w="4927"/>
        <w:gridCol w:w="4926"/>
      </w:tblGrid>
      <w:tr>
        <w:trPr/>
        <w:tc>
          <w:tcPr>
            <w:tcW w:w="4927" w:type="dxa"/>
            <w:tcBorders>
              <w:top w:val="nil"/>
              <w:left w:val="nil"/>
              <w:bottom w:val="nil"/>
              <w:right w:val="nil"/>
            </w:tcBorders>
          </w:tcPr>
          <w:p>
            <w:pPr>
              <w:pStyle w:val="Normal"/>
              <w:widowControl w:val="false"/>
              <w:spacing w:before="0" w:after="0"/>
              <w:jc w:val="left"/>
              <w:rPr>
                <w:rFonts w:eastAsia="Times New Roman"/>
                <w:sz w:val="28"/>
                <w:szCs w:val="28"/>
              </w:rPr>
            </w:pPr>
            <w:r>
              <w:rPr>
                <w:rFonts w:eastAsia="Times New Roman"/>
                <w:kern w:val="0"/>
                <w:sz w:val="28"/>
                <w:szCs w:val="28"/>
                <w:lang w:val="ru-RU" w:eastAsia="en-US" w:bidi="ar-SA"/>
              </w:rPr>
            </w:r>
          </w:p>
        </w:tc>
        <w:tc>
          <w:tcPr>
            <w:tcW w:w="4926" w:type="dxa"/>
            <w:tcBorders>
              <w:top w:val="nil"/>
              <w:left w:val="nil"/>
              <w:bottom w:val="nil"/>
              <w:right w:val="nil"/>
            </w:tcBorders>
          </w:tcPr>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t>ПРИЛОЖЕНИЕ №2</w:t>
            </w:r>
          </w:p>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r>
          </w:p>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t>УТВЕРЖДЕНЫ</w:t>
            </w:r>
          </w:p>
          <w:p>
            <w:pPr>
              <w:pStyle w:val="Normal"/>
              <w:widowControl w:val="false"/>
              <w:shd w:val="clear" w:color="auto" w:fill="FFFFFF"/>
              <w:spacing w:before="0" w:after="0"/>
              <w:jc w:val="center"/>
              <w:rPr>
                <w:rFonts w:eastAsia="Times New Roman"/>
                <w:sz w:val="28"/>
                <w:szCs w:val="28"/>
              </w:rPr>
            </w:pPr>
            <w:r>
              <w:rPr>
                <w:rFonts w:eastAsia="Times New Roman"/>
                <w:kern w:val="0"/>
                <w:sz w:val="28"/>
                <w:szCs w:val="28"/>
                <w:lang w:val="ru-RU" w:eastAsia="en-US" w:bidi="ar-SA"/>
              </w:rPr>
              <w:t>постановлением администрации муниципального образования Кореновский район</w:t>
            </w:r>
          </w:p>
          <w:p>
            <w:pPr>
              <w:pStyle w:val="Normal"/>
              <w:widowControl w:val="false"/>
              <w:shd w:val="clear" w:color="auto" w:fill="FFFFFF"/>
              <w:spacing w:before="0" w:after="0"/>
              <w:jc w:val="center"/>
              <w:rPr>
                <w:sz w:val="28"/>
                <w:szCs w:val="28"/>
                <w:lang w:val="en-US"/>
              </w:rPr>
            </w:pPr>
            <w:r>
              <w:rPr>
                <w:rFonts w:eastAsia="Times New Roman"/>
                <w:kern w:val="0"/>
                <w:sz w:val="28"/>
                <w:szCs w:val="28"/>
                <w:lang w:eastAsia="en-US" w:bidi="ar-SA"/>
              </w:rPr>
              <w:t>от________________№</w:t>
            </w:r>
            <w:r>
              <w:rPr>
                <w:rFonts w:eastAsia="Times New Roman"/>
                <w:kern w:val="0"/>
                <w:sz w:val="28"/>
                <w:szCs w:val="28"/>
                <w:lang w:val="en-US" w:eastAsia="en-US" w:bidi="ar-SA"/>
              </w:rPr>
              <w:t>_______</w:t>
            </w:r>
          </w:p>
          <w:p>
            <w:pPr>
              <w:pStyle w:val="Normal"/>
              <w:widowControl w:val="false"/>
              <w:spacing w:before="0" w:after="0"/>
              <w:jc w:val="left"/>
              <w:rPr>
                <w:rFonts w:eastAsia="Times New Roman"/>
                <w:sz w:val="28"/>
                <w:szCs w:val="28"/>
              </w:rPr>
            </w:pPr>
            <w:r>
              <w:rPr>
                <w:rFonts w:eastAsia="Times New Roman"/>
                <w:kern w:val="0"/>
                <w:sz w:val="28"/>
                <w:szCs w:val="28"/>
                <w:lang w:val="ru-RU" w:eastAsia="en-US" w:bidi="ar-SA"/>
              </w:rPr>
            </w:r>
          </w:p>
        </w:tc>
      </w:tr>
    </w:tbl>
    <w:p>
      <w:pPr>
        <w:pStyle w:val="Normal"/>
        <w:shd w:val="clear" w:color="auto" w:fill="FFFFFF"/>
        <w:spacing w:lineRule="exact" w:line="317" w:before="5" w:after="0"/>
        <w:ind w:right="14" w:firstLine="840"/>
        <w:jc w:val="center"/>
        <w:rPr>
          <w:rFonts w:eastAsia="Times New Roman"/>
          <w:sz w:val="28"/>
          <w:szCs w:val="28"/>
        </w:rPr>
      </w:pPr>
      <w:r>
        <w:rPr>
          <w:rFonts w:eastAsia="Times New Roman"/>
          <w:sz w:val="28"/>
          <w:szCs w:val="28"/>
        </w:rPr>
      </w:r>
    </w:p>
    <w:p>
      <w:pPr>
        <w:pStyle w:val="Normal"/>
        <w:shd w:val="clear" w:color="auto" w:fill="FFFFFF"/>
        <w:spacing w:lineRule="exact" w:line="317" w:before="5" w:after="0"/>
        <w:ind w:right="14" w:firstLine="840"/>
        <w:jc w:val="center"/>
        <w:rPr>
          <w:rFonts w:eastAsia="Times New Roman"/>
          <w:sz w:val="28"/>
          <w:szCs w:val="28"/>
        </w:rPr>
      </w:pPr>
      <w:r>
        <w:rPr>
          <w:rFonts w:eastAsia="Times New Roman"/>
          <w:sz w:val="28"/>
          <w:szCs w:val="28"/>
        </w:rPr>
      </w:r>
    </w:p>
    <w:p>
      <w:pPr>
        <w:pStyle w:val="Normal"/>
        <w:shd w:val="clear" w:color="auto" w:fill="FFFFFF"/>
        <w:spacing w:lineRule="exact" w:line="317" w:before="5" w:after="0"/>
        <w:ind w:right="14" w:firstLine="840"/>
        <w:jc w:val="center"/>
        <w:rPr>
          <w:rFonts w:eastAsia="Times New Roman"/>
          <w:sz w:val="28"/>
          <w:szCs w:val="28"/>
        </w:rPr>
      </w:pPr>
      <w:r>
        <w:rPr>
          <w:rFonts w:eastAsia="Times New Roman"/>
          <w:sz w:val="28"/>
          <w:szCs w:val="28"/>
        </w:rPr>
        <w:t>ТРЕБОВАНИЯ</w:t>
      </w:r>
    </w:p>
    <w:p>
      <w:pPr>
        <w:pStyle w:val="Normal"/>
        <w:shd w:val="clear" w:color="auto" w:fill="FFFFFF"/>
        <w:spacing w:lineRule="exact" w:line="317" w:before="5" w:after="0"/>
        <w:ind w:right="14" w:firstLine="840"/>
        <w:jc w:val="center"/>
        <w:rPr>
          <w:rFonts w:eastAsia="Times New Roman"/>
          <w:bCs/>
          <w:sz w:val="28"/>
          <w:szCs w:val="28"/>
        </w:rPr>
      </w:pPr>
      <w:r>
        <w:rPr>
          <w:rFonts w:eastAsia="Times New Roman"/>
          <w:sz w:val="28"/>
          <w:szCs w:val="28"/>
        </w:rPr>
        <w:t xml:space="preserve"> </w:t>
      </w:r>
      <w:r>
        <w:rPr>
          <w:rFonts w:eastAsia="Times New Roman"/>
          <w:bCs/>
          <w:sz w:val="28"/>
          <w:szCs w:val="28"/>
        </w:rPr>
        <w:t>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w:t>
      </w:r>
    </w:p>
    <w:p>
      <w:pPr>
        <w:pStyle w:val="Normal"/>
        <w:shd w:val="clear" w:color="auto" w:fill="FFFFFF"/>
        <w:spacing w:lineRule="exact" w:line="317" w:before="5" w:after="0"/>
        <w:ind w:right="14" w:firstLine="840"/>
        <w:rPr>
          <w:rFonts w:eastAsia="Times New Roman"/>
          <w:bCs/>
          <w:sz w:val="28"/>
          <w:szCs w:val="28"/>
        </w:rPr>
      </w:pPr>
      <w:r>
        <w:rPr>
          <w:rFonts w:eastAsia="Times New Roman"/>
          <w:bCs/>
          <w:sz w:val="28"/>
          <w:szCs w:val="28"/>
        </w:rPr>
      </w:r>
    </w:p>
    <w:p>
      <w:pPr>
        <w:pStyle w:val="Normal"/>
        <w:shd w:val="clear" w:color="auto" w:fill="FFFFFF"/>
        <w:spacing w:lineRule="exact" w:line="317" w:before="5" w:after="0"/>
        <w:ind w:right="14" w:firstLine="840"/>
        <w:jc w:val="center"/>
        <w:rPr>
          <w:rFonts w:eastAsia="Times New Roman"/>
          <w:sz w:val="28"/>
          <w:szCs w:val="28"/>
        </w:rPr>
      </w:pPr>
      <w:r>
        <w:rPr>
          <w:rFonts w:eastAsia="Times New Roman"/>
          <w:sz w:val="28"/>
          <w:szCs w:val="28"/>
        </w:rPr>
      </w:r>
    </w:p>
    <w:p>
      <w:pPr>
        <w:pStyle w:val="Normal"/>
        <w:shd w:val="clear" w:color="auto" w:fill="FFFFFF"/>
        <w:spacing w:lineRule="exact" w:line="317" w:before="5" w:after="0"/>
        <w:ind w:right="14" w:firstLine="840"/>
        <w:jc w:val="both"/>
        <w:rPr>
          <w:rFonts w:eastAsia="Times New Roman"/>
          <w:sz w:val="28"/>
          <w:szCs w:val="28"/>
        </w:rPr>
      </w:pPr>
      <w:r>
        <w:rPr>
          <w:rFonts w:eastAsia="Times New Roman"/>
          <w:sz w:val="28"/>
          <w:szCs w:val="28"/>
        </w:rPr>
        <w:t xml:space="preserve">Настоящий документ устанавливает требования к договору о предоставлении бюджетных инвестиций юридическим лицам, не являющимся муниципальными учреждениями и муниципальными унитарными предприятиями (далее соответственно – юридическое лицо, получающее бюджетные инвестиции, бюджетные инвестиции), заключаемому между администрацией муниципального образования Кореновский район и юридическим лицом, получающим бюджетные инвестиции (далее – Договор о предоставлении бюджетных инвестиций). </w:t>
      </w:r>
    </w:p>
    <w:p>
      <w:pPr>
        <w:pStyle w:val="Normal"/>
        <w:shd w:val="clear" w:color="auto" w:fill="FFFFFF"/>
        <w:spacing w:lineRule="exact" w:line="317" w:before="5" w:after="0"/>
        <w:ind w:right="14" w:firstLine="840"/>
        <w:jc w:val="both"/>
        <w:rPr>
          <w:rFonts w:eastAsia="Times New Roman"/>
          <w:sz w:val="28"/>
          <w:szCs w:val="28"/>
        </w:rPr>
      </w:pPr>
      <w:r>
        <w:rPr>
          <w:rFonts w:eastAsia="Times New Roman"/>
          <w:sz w:val="28"/>
          <w:szCs w:val="28"/>
        </w:rPr>
        <w:t xml:space="preserve">Договор о предоставлении бюджетных инвестиций заключается по типовой форме (приложение к настоящим Требованиям). </w:t>
      </w:r>
    </w:p>
    <w:p>
      <w:pPr>
        <w:pStyle w:val="Normal"/>
        <w:shd w:val="clear" w:color="auto" w:fill="FFFFFF"/>
        <w:spacing w:lineRule="exact" w:line="317" w:before="5" w:after="0"/>
        <w:ind w:right="14" w:firstLine="840"/>
        <w:jc w:val="both"/>
        <w:rPr/>
      </w:pPr>
      <w:r>
        <w:rPr>
          <w:rFonts w:eastAsia="Times New Roman"/>
          <w:sz w:val="28"/>
          <w:szCs w:val="28"/>
        </w:rPr>
        <w:t xml:space="preserve">Договор о предоставлении бюджетных инвестиций, заключаемый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из бюджета </w:t>
      </w:r>
      <w:r>
        <w:rPr>
          <w:rFonts w:eastAsia="Times New Roman"/>
          <w:spacing w:val="-1"/>
          <w:sz w:val="28"/>
          <w:szCs w:val="28"/>
        </w:rPr>
        <w:t xml:space="preserve">муниципального образования Кореновский район должен содержать следующие </w:t>
      </w:r>
      <w:r>
        <w:rPr>
          <w:rFonts w:eastAsia="Times New Roman"/>
          <w:sz w:val="28"/>
          <w:szCs w:val="28"/>
        </w:rPr>
        <w:t>положения:</w:t>
      </w:r>
    </w:p>
    <w:p>
      <w:pPr>
        <w:pStyle w:val="Normal"/>
        <w:shd w:val="clear" w:color="auto" w:fill="FFFFFF"/>
        <w:spacing w:lineRule="exact" w:line="317"/>
        <w:ind w:left="10" w:right="14" w:firstLine="850"/>
        <w:jc w:val="both"/>
        <w:rPr/>
      </w:pPr>
      <w:r>
        <w:rPr>
          <w:rFonts w:eastAsia="Times New Roman"/>
          <w:sz w:val="28"/>
          <w:szCs w:val="28"/>
        </w:rPr>
        <w:t xml:space="preserve">а) предоставление бюджетных инвестиций осуществляется не ранее принятия уполномоченным органом Юридического лица решения об </w:t>
      </w:r>
      <w:r>
        <w:rPr/>
        <w:t xml:space="preserve"> </w:t>
      </w:r>
      <w:r>
        <w:rPr>
          <w:rFonts w:eastAsia="Times New Roman"/>
          <w:sz w:val="28"/>
          <w:szCs w:val="28"/>
        </w:rPr>
        <w:t>увеличении уставного капитала путем реализации дополнительного выпуска акций (долей) на сумму предоставляемых бюджетных инвестиций;</w:t>
      </w:r>
    </w:p>
    <w:p>
      <w:pPr>
        <w:pStyle w:val="Normal"/>
        <w:shd w:val="clear" w:color="auto" w:fill="FFFFFF"/>
        <w:tabs>
          <w:tab w:val="clear" w:pos="720"/>
          <w:tab w:val="left" w:pos="1330" w:leader="none"/>
        </w:tabs>
        <w:spacing w:lineRule="exact" w:line="322" w:before="5" w:after="0"/>
        <w:ind w:left="58" w:right="10" w:firstLine="854"/>
        <w:jc w:val="both"/>
        <w:rPr/>
      </w:pPr>
      <w:r>
        <w:rPr>
          <w:rFonts w:eastAsia="Times New Roman"/>
          <w:spacing w:val="-7"/>
          <w:sz w:val="28"/>
          <w:szCs w:val="28"/>
        </w:rPr>
        <w:t>б)</w:t>
      </w:r>
      <w:r>
        <w:rPr>
          <w:rFonts w:eastAsia="Times New Roman"/>
          <w:sz w:val="28"/>
          <w:szCs w:val="28"/>
        </w:rPr>
        <w:tab/>
        <w:t>объект и целевое назначение бюджетных инвестиций (в случае реализации инвестиционных проектов по строительству, реконструкции и техническому перевооружению принадлежащих открытому акционерному обществу объектов капитального строительства указывается наименование объекта, его предельная стоимость, мощность и срок ввода в эксплуатацию);</w:t>
      </w:r>
    </w:p>
    <w:p>
      <w:pPr>
        <w:pStyle w:val="Normal"/>
        <w:shd w:val="clear" w:color="auto" w:fill="FFFFFF"/>
        <w:tabs>
          <w:tab w:val="clear" w:pos="720"/>
          <w:tab w:val="left" w:pos="1238" w:leader="none"/>
        </w:tabs>
        <w:spacing w:lineRule="exact" w:line="322"/>
        <w:ind w:left="58" w:right="14" w:firstLine="840"/>
        <w:jc w:val="both"/>
        <w:rPr/>
      </w:pPr>
      <w:r>
        <w:rPr>
          <w:rFonts w:eastAsia="Times New Roman"/>
          <w:spacing w:val="-9"/>
          <w:sz w:val="28"/>
          <w:szCs w:val="28"/>
        </w:rPr>
        <w:t>в)</w:t>
      </w:r>
      <w:r>
        <w:rPr>
          <w:rFonts w:eastAsia="Times New Roman"/>
          <w:sz w:val="28"/>
          <w:szCs w:val="28"/>
        </w:rPr>
        <w:tab/>
        <w:t>условия, порядок и сроки представления бюджетных инвестиций из бюджета муниципального образования Кореновский район;</w:t>
      </w:r>
    </w:p>
    <w:p>
      <w:pPr>
        <w:pStyle w:val="Normal"/>
        <w:shd w:val="clear" w:color="auto" w:fill="FFFFFF"/>
        <w:tabs>
          <w:tab w:val="clear" w:pos="720"/>
          <w:tab w:val="left" w:pos="1325" w:leader="none"/>
        </w:tabs>
        <w:spacing w:lineRule="exact" w:line="307" w:before="19" w:after="0"/>
        <w:ind w:left="43" w:right="24" w:firstLine="840"/>
        <w:jc w:val="both"/>
        <w:rPr/>
      </w:pPr>
      <w:r>
        <w:rPr>
          <w:rFonts w:eastAsia="Times New Roman"/>
          <w:spacing w:val="-10"/>
          <w:sz w:val="28"/>
          <w:szCs w:val="28"/>
        </w:rPr>
        <w:t>г)</w:t>
      </w:r>
      <w:r>
        <w:rPr>
          <w:rFonts w:eastAsia="Times New Roman"/>
          <w:sz w:val="28"/>
          <w:szCs w:val="28"/>
        </w:rPr>
        <w:tab/>
        <w:t>сроки и способы размещения дополнительного выпуска акций (долей), производимого в соответствии с решением об увеличении уставного (складочного) капитала путем реализации дополнительного выпуска акций (долей);</w:t>
      </w:r>
    </w:p>
    <w:p>
      <w:pPr>
        <w:pStyle w:val="Normal"/>
        <w:shd w:val="clear" w:color="auto" w:fill="FFFFFF"/>
        <w:tabs>
          <w:tab w:val="clear" w:pos="720"/>
          <w:tab w:val="left" w:pos="1325" w:leader="none"/>
        </w:tabs>
        <w:spacing w:lineRule="exact" w:line="312" w:before="58" w:after="0"/>
        <w:ind w:left="43" w:right="29" w:firstLine="840"/>
        <w:jc w:val="both"/>
        <w:rPr/>
      </w:pPr>
      <w:r>
        <w:rPr>
          <w:rFonts w:eastAsia="Times New Roman"/>
          <w:spacing w:val="-7"/>
          <w:sz w:val="28"/>
          <w:szCs w:val="28"/>
        </w:rPr>
        <w:t>д)</w:t>
      </w:r>
      <w:r>
        <w:rPr>
          <w:rFonts w:eastAsia="Times New Roman"/>
          <w:sz w:val="28"/>
          <w:szCs w:val="28"/>
        </w:rPr>
        <w:tab/>
        <w:t xml:space="preserve">порядок и сроки представления отчетности об использовании </w:t>
      </w:r>
      <w:r>
        <w:rPr>
          <w:rFonts w:eastAsia="Times New Roman"/>
          <w:spacing w:val="-1"/>
          <w:sz w:val="28"/>
          <w:szCs w:val="28"/>
        </w:rPr>
        <w:t>бюджетных инвестиций, установленной соответствующим отраслевым органом</w:t>
        <w:br/>
      </w:r>
      <w:r>
        <w:rPr>
          <w:rFonts w:eastAsia="Times New Roman"/>
          <w:sz w:val="28"/>
          <w:szCs w:val="28"/>
        </w:rPr>
        <w:t>администрации муниципального образования Кореновский район;</w:t>
      </w:r>
    </w:p>
    <w:p>
      <w:pPr>
        <w:pStyle w:val="Normal"/>
        <w:shd w:val="clear" w:color="auto" w:fill="FFFFFF"/>
        <w:tabs>
          <w:tab w:val="clear" w:pos="720"/>
          <w:tab w:val="left" w:pos="1416" w:leader="none"/>
        </w:tabs>
        <w:spacing w:lineRule="exact" w:line="317" w:before="5" w:after="0"/>
        <w:ind w:left="29" w:right="38" w:firstLine="854"/>
        <w:jc w:val="both"/>
        <w:rPr/>
      </w:pPr>
      <w:r>
        <w:rPr>
          <w:rFonts w:eastAsia="Times New Roman"/>
          <w:spacing w:val="-10"/>
          <w:sz w:val="28"/>
          <w:szCs w:val="28"/>
        </w:rPr>
        <w:t>е)</w:t>
      </w:r>
      <w:r>
        <w:rPr>
          <w:rFonts w:eastAsia="Times New Roman"/>
          <w:sz w:val="28"/>
          <w:szCs w:val="28"/>
        </w:rPr>
        <w:tab/>
        <w:t xml:space="preserve">право соответствующего отраслевого органа администрации муниципального образования Кореновский район (в том числе уполномоченных </w:t>
      </w:r>
      <w:r>
        <w:rPr>
          <w:rFonts w:eastAsia="Times New Roman"/>
          <w:spacing w:val="-1"/>
          <w:sz w:val="28"/>
          <w:szCs w:val="28"/>
        </w:rPr>
        <w:t xml:space="preserve">в сфере контроля) на проведение проверок соблюдения Юридическими лицами </w:t>
      </w:r>
      <w:r>
        <w:rPr>
          <w:rFonts w:eastAsia="Times New Roman"/>
          <w:sz w:val="28"/>
          <w:szCs w:val="28"/>
        </w:rPr>
        <w:t>условий предоставления бюджетных инвестиций;</w:t>
      </w:r>
    </w:p>
    <w:p>
      <w:pPr>
        <w:pStyle w:val="Normal"/>
        <w:shd w:val="clear" w:color="auto" w:fill="FFFFFF"/>
        <w:tabs>
          <w:tab w:val="clear" w:pos="720"/>
          <w:tab w:val="left" w:pos="1512" w:leader="none"/>
        </w:tabs>
        <w:spacing w:lineRule="exact" w:line="312" w:before="24" w:after="0"/>
        <w:ind w:left="19" w:right="38" w:firstLine="850"/>
        <w:jc w:val="both"/>
        <w:rPr/>
      </w:pPr>
      <w:r>
        <w:rPr>
          <w:rFonts w:eastAsia="Times New Roman"/>
          <w:spacing w:val="-4"/>
          <w:sz w:val="28"/>
          <w:szCs w:val="28"/>
        </w:rPr>
        <w:t>ж)</w:t>
      </w:r>
      <w:r>
        <w:rPr>
          <w:rFonts w:eastAsia="Times New Roman"/>
          <w:sz w:val="28"/>
          <w:szCs w:val="28"/>
        </w:rPr>
        <w:tab/>
        <w:t xml:space="preserve">ответственность Юридических лиц за неисполнение или ненадлежащее исполнение обязательств по договору, в том числе за не </w:t>
      </w:r>
      <w:r>
        <w:rPr>
          <w:rFonts w:eastAsia="Times New Roman"/>
          <w:spacing w:val="-1"/>
          <w:sz w:val="28"/>
          <w:szCs w:val="28"/>
        </w:rPr>
        <w:t xml:space="preserve">достижение показателей эффективности использования Юридическими лицами </w:t>
      </w:r>
      <w:r>
        <w:rPr>
          <w:rFonts w:eastAsia="Times New Roman"/>
          <w:sz w:val="28"/>
          <w:szCs w:val="28"/>
        </w:rPr>
        <w:t>предоставляемых бюджетных инвестиций;</w:t>
      </w:r>
    </w:p>
    <w:p>
      <w:pPr>
        <w:pStyle w:val="Normal"/>
        <w:shd w:val="clear" w:color="auto" w:fill="FFFFFF"/>
        <w:tabs>
          <w:tab w:val="clear" w:pos="720"/>
          <w:tab w:val="left" w:pos="1157" w:leader="none"/>
        </w:tabs>
        <w:spacing w:lineRule="exact" w:line="307" w:before="34" w:after="0"/>
        <w:ind w:left="14" w:right="43" w:firstLine="850"/>
        <w:jc w:val="both"/>
        <w:rPr/>
      </w:pPr>
      <w:r>
        <w:rPr>
          <w:rFonts w:eastAsia="Times New Roman"/>
          <w:spacing w:val="-7"/>
          <w:sz w:val="28"/>
          <w:szCs w:val="28"/>
        </w:rPr>
        <w:t>з)</w:t>
      </w:r>
      <w:r>
        <w:rPr>
          <w:rFonts w:eastAsia="Times New Roman"/>
          <w:sz w:val="28"/>
          <w:szCs w:val="28"/>
        </w:rPr>
        <w:tab/>
      </w:r>
      <w:r>
        <w:rPr>
          <w:rFonts w:eastAsia="Times New Roman"/>
          <w:spacing w:val="-2"/>
          <w:sz w:val="28"/>
          <w:szCs w:val="28"/>
        </w:rPr>
        <w:t xml:space="preserve">порядок возврата в бюджет муниципального образования Кореновский </w:t>
      </w:r>
      <w:r>
        <w:rPr>
          <w:rFonts w:eastAsia="Times New Roman"/>
          <w:sz w:val="28"/>
          <w:szCs w:val="28"/>
        </w:rPr>
        <w:t>район использованных не по целевому назначению сумм бюджетных инвестиций.</w:t>
      </w:r>
    </w:p>
    <w:p>
      <w:pPr>
        <w:pStyle w:val="Normal"/>
        <w:shd w:val="clear" w:color="auto" w:fill="FFFFFF"/>
        <w:spacing w:lineRule="exact" w:line="322" w:before="29" w:after="0"/>
        <w:ind w:left="5" w:right="53" w:firstLine="850"/>
        <w:jc w:val="both"/>
        <w:rPr>
          <w:rFonts w:eastAsia="Times New Roman"/>
          <w:sz w:val="28"/>
          <w:szCs w:val="28"/>
        </w:rPr>
      </w:pPr>
      <w:r>
        <w:rPr>
          <w:rFonts w:eastAsia="Times New Roman"/>
          <w:sz w:val="28"/>
          <w:szCs w:val="28"/>
        </w:rPr>
        <w:t xml:space="preserve">и) запрет приобретения за счет полученных средств иностранной </w:t>
      </w:r>
      <w:r>
        <w:rPr>
          <w:rFonts w:eastAsia="Times New Roman"/>
          <w:spacing w:val="-1"/>
          <w:sz w:val="28"/>
          <w:szCs w:val="28"/>
        </w:rPr>
        <w:t xml:space="preserve">валюты, за исключений операций, осуществляемых в соответствии с валютным </w:t>
      </w:r>
      <w:r>
        <w:rPr>
          <w:rFonts w:eastAsia="Times New Roman"/>
          <w:sz w:val="28"/>
          <w:szCs w:val="28"/>
        </w:rP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муниципального образования, в том числе указанными в абзаце втором пункта 1 статьи 80 Бюджетного кодекса Российской Федерации.</w:t>
      </w:r>
    </w:p>
    <w:p>
      <w:pPr>
        <w:pStyle w:val="Normal"/>
        <w:widowControl/>
        <w:ind w:firstLine="720"/>
        <w:jc w:val="both"/>
        <w:rPr>
          <w:sz w:val="28"/>
          <w:szCs w:val="28"/>
        </w:rPr>
      </w:pPr>
      <w:r>
        <w:rPr>
          <w:sz w:val="28"/>
          <w:szCs w:val="28"/>
        </w:rPr>
        <w:t>Отсутствие оформленных в установленном порядке договоров служит основанием для непредоставления бюджетных инвестиций.</w:t>
      </w:r>
    </w:p>
    <w:p>
      <w:pPr>
        <w:pStyle w:val="Normal"/>
        <w:shd w:val="clear" w:color="auto" w:fill="FFFFFF"/>
        <w:tabs>
          <w:tab w:val="clear" w:pos="720"/>
          <w:tab w:val="left" w:pos="8093" w:leader="none"/>
        </w:tabs>
        <w:spacing w:lineRule="exact" w:line="322"/>
        <w:ind w:left="5" w:hanging="0"/>
        <w:rPr/>
      </w:pPr>
      <w:r>
        <w:rPr/>
      </w:r>
    </w:p>
    <w:p>
      <w:pPr>
        <w:pStyle w:val="Normal"/>
        <w:shd w:val="clear" w:color="auto" w:fill="FFFFFF"/>
        <w:tabs>
          <w:tab w:val="clear" w:pos="720"/>
          <w:tab w:val="left" w:pos="8093" w:leader="none"/>
        </w:tabs>
        <w:spacing w:lineRule="exact" w:line="322"/>
        <w:ind w:left="5" w:hanging="0"/>
        <w:rPr/>
      </w:pPr>
      <w:r>
        <w:rPr/>
      </w:r>
    </w:p>
    <w:p>
      <w:pPr>
        <w:pStyle w:val="Normal"/>
        <w:shd w:val="clear" w:color="auto" w:fill="FFFFFF"/>
        <w:tabs>
          <w:tab w:val="clear" w:pos="720"/>
          <w:tab w:val="left" w:pos="8093" w:leader="none"/>
        </w:tabs>
        <w:spacing w:lineRule="exact" w:line="322"/>
        <w:ind w:left="5" w:hanging="0"/>
        <w:rPr/>
      </w:pPr>
      <w:r>
        <w:rPr/>
      </w:r>
    </w:p>
    <w:tbl>
      <w:tblPr>
        <w:tblStyle w:val="a3"/>
        <w:tblW w:w="9854" w:type="dxa"/>
        <w:jc w:val="left"/>
        <w:tblInd w:w="0" w:type="dxa"/>
        <w:tblLayout w:type="fixed"/>
        <w:tblCellMar>
          <w:top w:w="0" w:type="dxa"/>
          <w:left w:w="108" w:type="dxa"/>
          <w:bottom w:w="0" w:type="dxa"/>
          <w:right w:w="108" w:type="dxa"/>
        </w:tblCellMar>
        <w:tblLook w:val="04a0"/>
      </w:tblPr>
      <w:tblGrid>
        <w:gridCol w:w="4927"/>
        <w:gridCol w:w="4926"/>
      </w:tblGrid>
      <w:tr>
        <w:trPr/>
        <w:tc>
          <w:tcPr>
            <w:tcW w:w="4927" w:type="dxa"/>
            <w:tcBorders>
              <w:top w:val="nil"/>
              <w:left w:val="nil"/>
              <w:bottom w:val="nil"/>
              <w:right w:val="nil"/>
            </w:tcBorders>
          </w:tcPr>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Начальник финансового</w:t>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управления администрации</w:t>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 xml:space="preserve">муниципального образования </w:t>
            </w:r>
          </w:p>
          <w:p>
            <w:pPr>
              <w:pStyle w:val="Normal"/>
              <w:widowControl w:val="false"/>
              <w:tabs>
                <w:tab w:val="clear" w:pos="720"/>
                <w:tab w:val="left" w:pos="1162" w:leader="none"/>
              </w:tabs>
              <w:spacing w:lineRule="exact" w:line="307" w:before="0" w:after="0"/>
              <w:ind w:right="14" w:hanging="0"/>
              <w:jc w:val="both"/>
              <w:rPr>
                <w:rFonts w:eastAsia="Times New Roman"/>
                <w:sz w:val="28"/>
                <w:szCs w:val="28"/>
              </w:rPr>
            </w:pPr>
            <w:r>
              <w:rPr>
                <w:kern w:val="0"/>
                <w:sz w:val="28"/>
                <w:szCs w:val="28"/>
                <w:lang w:val="ru-RU" w:eastAsia="en-US" w:bidi="ar-SA"/>
              </w:rPr>
              <w:t>Кореновский район</w:t>
            </w:r>
          </w:p>
        </w:tc>
        <w:tc>
          <w:tcPr>
            <w:tcW w:w="4926" w:type="dxa"/>
            <w:tcBorders>
              <w:top w:val="nil"/>
              <w:left w:val="nil"/>
              <w:bottom w:val="nil"/>
              <w:right w:val="nil"/>
            </w:tcBorders>
            <w:vAlign w:val="bottom"/>
          </w:tcPr>
          <w:p>
            <w:pPr>
              <w:pStyle w:val="Normal"/>
              <w:widowControl w:val="false"/>
              <w:tabs>
                <w:tab w:val="clear" w:pos="720"/>
                <w:tab w:val="left" w:pos="1162" w:leader="none"/>
              </w:tabs>
              <w:spacing w:lineRule="exact" w:line="307" w:before="0" w:after="0"/>
              <w:ind w:right="14" w:hanging="0"/>
              <w:jc w:val="right"/>
              <w:rPr>
                <w:rFonts w:eastAsia="Times New Roman"/>
                <w:sz w:val="28"/>
                <w:szCs w:val="28"/>
              </w:rPr>
            </w:pPr>
            <w:r>
              <w:rPr>
                <w:rFonts w:eastAsia="Times New Roman"/>
                <w:kern w:val="0"/>
                <w:sz w:val="28"/>
                <w:szCs w:val="28"/>
                <w:lang w:val="ru-RU" w:eastAsia="en-US" w:bidi="ar-SA"/>
              </w:rPr>
              <w:t>А.Н. Черненко</w:t>
            </w:r>
          </w:p>
        </w:tc>
      </w:tr>
    </w:tbl>
    <w:p>
      <w:pPr>
        <w:sectPr>
          <w:headerReference w:type="default" r:id="rId4"/>
          <w:type w:val="nextPage"/>
          <w:pgSz w:w="11906" w:h="16838"/>
          <w:pgMar w:left="1680" w:right="524" w:header="720" w:top="1440" w:footer="0" w:bottom="720" w:gutter="0"/>
          <w:pgNumType w:start="1" w:fmt="decimal"/>
          <w:formProt w:val="false"/>
          <w:titlePg/>
          <w:textDirection w:val="lrTb"/>
          <w:docGrid w:type="default" w:linePitch="272" w:charSpace="0"/>
        </w:sectPr>
        <w:pStyle w:val="Normal"/>
        <w:shd w:val="clear" w:color="auto" w:fill="FFFFFF"/>
        <w:tabs>
          <w:tab w:val="clear" w:pos="720"/>
          <w:tab w:val="left" w:pos="8093" w:leader="none"/>
        </w:tabs>
        <w:spacing w:lineRule="exact" w:line="322"/>
        <w:ind w:left="5" w:hanging="0"/>
        <w:rPr/>
      </w:pPr>
      <w:r>
        <w:rPr/>
      </w:r>
    </w:p>
    <w:tbl>
      <w:tblPr>
        <w:tblStyle w:val="a3"/>
        <w:tblW w:w="9498" w:type="dxa"/>
        <w:jc w:val="left"/>
        <w:tblInd w:w="-34" w:type="dxa"/>
        <w:tblLayout w:type="fixed"/>
        <w:tblCellMar>
          <w:top w:w="0" w:type="dxa"/>
          <w:left w:w="108" w:type="dxa"/>
          <w:bottom w:w="0" w:type="dxa"/>
          <w:right w:w="108" w:type="dxa"/>
        </w:tblCellMar>
        <w:tblLook w:val="04a0"/>
      </w:tblPr>
      <w:tblGrid>
        <w:gridCol w:w="4820"/>
        <w:gridCol w:w="4677"/>
      </w:tblGrid>
      <w:tr>
        <w:trPr/>
        <w:tc>
          <w:tcPr>
            <w:tcW w:w="4820" w:type="dxa"/>
            <w:tcBorders>
              <w:top w:val="nil"/>
              <w:left w:val="nil"/>
              <w:bottom w:val="nil"/>
              <w:right w:val="nil"/>
            </w:tcBorders>
          </w:tcPr>
          <w:p>
            <w:pPr>
              <w:pStyle w:val="Normal"/>
              <w:widowControl w:val="false"/>
              <w:spacing w:lineRule="exact" w:line="322" w:before="0" w:after="0"/>
              <w:jc w:val="left"/>
              <w:rPr>
                <w:rFonts w:eastAsia="Times New Roman"/>
                <w:spacing w:val="-1"/>
                <w:sz w:val="28"/>
                <w:szCs w:val="28"/>
              </w:rPr>
            </w:pPr>
            <w:r>
              <w:rPr>
                <w:rFonts w:eastAsia="Times New Roman"/>
                <w:spacing w:val="-1"/>
                <w:kern w:val="0"/>
                <w:sz w:val="28"/>
                <w:szCs w:val="28"/>
                <w:lang w:val="ru-RU" w:eastAsia="en-US" w:bidi="ar-SA"/>
              </w:rPr>
            </w:r>
          </w:p>
        </w:tc>
        <w:tc>
          <w:tcPr>
            <w:tcW w:w="4677" w:type="dxa"/>
            <w:tcBorders>
              <w:top w:val="nil"/>
              <w:left w:val="nil"/>
              <w:bottom w:val="nil"/>
              <w:right w:val="nil"/>
            </w:tcBorders>
          </w:tcPr>
          <w:p>
            <w:pPr>
              <w:pStyle w:val="Normal"/>
              <w:widowControl w:val="false"/>
              <w:shd w:val="clear" w:color="auto" w:fill="FFFFFF"/>
              <w:spacing w:before="0" w:after="0"/>
              <w:jc w:val="center"/>
              <w:rPr>
                <w:kern w:val="0"/>
                <w:lang w:val="ru-RU" w:eastAsia="en-US" w:bidi="ar-SA"/>
              </w:rPr>
            </w:pPr>
            <w:r>
              <w:rPr>
                <w:rFonts w:eastAsia="Times New Roman"/>
                <w:spacing w:val="-1"/>
                <w:kern w:val="0"/>
                <w:sz w:val="28"/>
                <w:szCs w:val="28"/>
                <w:lang w:val="ru-RU" w:eastAsia="en-US" w:bidi="ar-SA"/>
              </w:rPr>
              <w:t>ПРИЛОЖЕНИЕ</w:t>
            </w:r>
          </w:p>
          <w:p>
            <w:pPr>
              <w:pStyle w:val="Normal"/>
              <w:widowControl w:val="false"/>
              <w:shd w:val="clear" w:color="auto" w:fill="FFFFFF"/>
              <w:spacing w:before="0" w:after="0"/>
              <w:jc w:val="center"/>
              <w:rPr>
                <w:rFonts w:eastAsia="Times New Roman"/>
                <w:spacing w:val="-1"/>
                <w:sz w:val="28"/>
                <w:szCs w:val="28"/>
              </w:rPr>
            </w:pPr>
            <w:r>
              <w:rPr>
                <w:rFonts w:eastAsia="Times New Roman"/>
                <w:kern w:val="0"/>
                <w:sz w:val="28"/>
                <w:szCs w:val="28"/>
                <w:lang w:val="ru-RU" w:eastAsia="en-US" w:bidi="ar-SA"/>
              </w:rPr>
              <w:t xml:space="preserve">к Требованиям </w:t>
            </w:r>
            <w:r>
              <w:rPr>
                <w:rFonts w:eastAsia="Times New Roman"/>
                <w:bCs/>
                <w:kern w:val="0"/>
                <w:sz w:val="28"/>
                <w:szCs w:val="28"/>
                <w:lang w:val="ru-RU" w:eastAsia="en-US" w:bidi="ar-SA"/>
              </w:rPr>
              <w:t>к договору, заключаемому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w:t>
            </w:r>
          </w:p>
          <w:p>
            <w:pPr>
              <w:pStyle w:val="Normal"/>
              <w:widowControl w:val="false"/>
              <w:spacing w:lineRule="exact" w:line="322" w:before="0" w:after="0"/>
              <w:jc w:val="left"/>
              <w:rPr>
                <w:rFonts w:eastAsia="Times New Roman"/>
                <w:spacing w:val="-1"/>
                <w:sz w:val="28"/>
                <w:szCs w:val="28"/>
              </w:rPr>
            </w:pPr>
            <w:r>
              <w:rPr>
                <w:rFonts w:eastAsia="Times New Roman"/>
                <w:spacing w:val="-1"/>
                <w:kern w:val="0"/>
                <w:sz w:val="28"/>
                <w:szCs w:val="28"/>
                <w:lang w:val="ru-RU" w:eastAsia="en-US" w:bidi="ar-SA"/>
              </w:rPr>
            </w:r>
          </w:p>
        </w:tc>
      </w:tr>
    </w:tbl>
    <w:p>
      <w:pPr>
        <w:pStyle w:val="Normal"/>
        <w:shd w:val="clear" w:color="auto" w:fill="FFFFFF"/>
        <w:spacing w:lineRule="exact" w:line="322"/>
        <w:ind w:left="4752" w:hanging="202"/>
        <w:rPr>
          <w:rFonts w:eastAsia="Times New Roman"/>
          <w:spacing w:val="-1"/>
          <w:sz w:val="28"/>
          <w:szCs w:val="28"/>
        </w:rPr>
      </w:pPr>
      <w:r>
        <w:rPr>
          <w:rFonts w:eastAsia="Times New Roman"/>
          <w:spacing w:val="-1"/>
          <w:sz w:val="28"/>
          <w:szCs w:val="28"/>
        </w:rPr>
      </w:r>
    </w:p>
    <w:p>
      <w:pPr>
        <w:pStyle w:val="Normal"/>
        <w:shd w:val="clear" w:color="auto" w:fill="FFFFFF"/>
        <w:spacing w:lineRule="exact" w:line="322"/>
        <w:ind w:left="4752" w:hanging="202"/>
        <w:rPr>
          <w:rFonts w:eastAsia="Times New Roman"/>
          <w:spacing w:val="-1"/>
          <w:sz w:val="28"/>
          <w:szCs w:val="28"/>
        </w:rPr>
      </w:pPr>
      <w:r>
        <w:rPr>
          <w:rFonts w:eastAsia="Times New Roman"/>
          <w:spacing w:val="-1"/>
          <w:sz w:val="28"/>
          <w:szCs w:val="28"/>
        </w:rPr>
      </w:r>
    </w:p>
    <w:p>
      <w:pPr>
        <w:pStyle w:val="Normal"/>
        <w:shd w:val="clear" w:color="auto" w:fill="FFFFFF"/>
        <w:spacing w:lineRule="exact" w:line="322"/>
        <w:jc w:val="center"/>
        <w:rPr/>
      </w:pPr>
      <w:r>
        <w:rPr>
          <w:rFonts w:eastAsia="Times New Roman"/>
          <w:spacing w:val="-1"/>
          <w:sz w:val="28"/>
          <w:szCs w:val="28"/>
        </w:rPr>
        <w:t>ТИПОВОЙ ДОГОВОР</w:t>
      </w:r>
    </w:p>
    <w:p>
      <w:pPr>
        <w:pStyle w:val="Normal"/>
        <w:shd w:val="clear" w:color="auto" w:fill="FFFFFF"/>
        <w:spacing w:lineRule="exact" w:line="322"/>
        <w:ind w:left="778" w:right="538" w:hanging="72"/>
        <w:rPr/>
      </w:pPr>
      <w:r>
        <w:rPr>
          <w:rFonts w:eastAsia="Times New Roman"/>
          <w:spacing w:val="-2"/>
          <w:sz w:val="28"/>
          <w:szCs w:val="28"/>
        </w:rPr>
        <w:t>на предоставление бюджетных инвестиций юридическим лицам, не являющимся муниципальными учреждениями и муниципальными</w:t>
      </w:r>
    </w:p>
    <w:p>
      <w:pPr>
        <w:pStyle w:val="Normal"/>
        <w:shd w:val="clear" w:color="auto" w:fill="FFFFFF"/>
        <w:spacing w:lineRule="exact" w:line="322"/>
        <w:ind w:left="34" w:hanging="0"/>
        <w:jc w:val="center"/>
        <w:rPr/>
      </w:pPr>
      <w:r>
        <w:rPr>
          <w:rFonts w:eastAsia="Times New Roman"/>
          <w:sz w:val="28"/>
          <w:szCs w:val="28"/>
        </w:rPr>
        <w:t>унитарными предприятиями</w:t>
      </w:r>
    </w:p>
    <w:p>
      <w:pPr>
        <w:pStyle w:val="Normal"/>
        <w:shd w:val="clear" w:color="auto" w:fill="FFFFFF"/>
        <w:tabs>
          <w:tab w:val="clear" w:pos="720"/>
          <w:tab w:val="left" w:pos="3144" w:leader="underscore"/>
          <w:tab w:val="left" w:pos="7474" w:leader="none"/>
        </w:tabs>
        <w:spacing w:before="648" w:after="0"/>
        <w:jc w:val="center"/>
        <w:rPr/>
      </w:pPr>
      <w:r>
        <w:rPr>
          <w:rFonts w:eastAsia="Times New Roman"/>
          <w:spacing w:val="-13"/>
          <w:sz w:val="28"/>
          <w:szCs w:val="28"/>
        </w:rPr>
        <w:t>«___» __________ 20 ____г.                                                г. Кореновск</w:t>
      </w:r>
    </w:p>
    <w:p>
      <w:pPr>
        <w:pStyle w:val="Normal"/>
        <w:shd w:val="clear" w:color="auto" w:fill="FFFFFF"/>
        <w:spacing w:lineRule="exact" w:line="322" w:before="634" w:after="0"/>
        <w:ind w:left="19" w:firstLine="701"/>
        <w:jc w:val="both"/>
        <w:rPr/>
      </w:pPr>
      <w:r>
        <w:rPr>
          <w:rFonts w:eastAsia="Times New Roman"/>
          <w:sz w:val="28"/>
          <w:szCs w:val="28"/>
        </w:rPr>
        <w:t xml:space="preserve">Администрация муниципального образования Кореновский район именуемое в дальнейшем «Администрация», в лице главы муниципального </w:t>
      </w:r>
      <w:r>
        <w:rPr>
          <w:rFonts w:eastAsia="Times New Roman"/>
          <w:spacing w:val="-4"/>
          <w:sz w:val="28"/>
          <w:szCs w:val="28"/>
        </w:rPr>
        <w:t>образования Кореновский район________________________________________</w:t>
      </w:r>
      <w:r>
        <w:rPr>
          <w:rFonts w:eastAsia="Times New Roman"/>
          <w:sz w:val="28"/>
          <w:szCs w:val="28"/>
        </w:rPr>
        <w:t xml:space="preserve">, действующего на основании Устава, с одной стороны, и________________, именуемое в </w:t>
      </w:r>
      <w:r>
        <w:rPr>
          <w:rFonts w:eastAsia="Times New Roman"/>
          <w:spacing w:val="-3"/>
          <w:sz w:val="28"/>
          <w:szCs w:val="28"/>
        </w:rPr>
        <w:t xml:space="preserve">дальнейшем «Хозяйственное  </w:t>
      </w:r>
      <w:r>
        <w:rPr>
          <w:rFonts w:eastAsia="Times New Roman"/>
          <w:spacing w:val="-4"/>
          <w:sz w:val="28"/>
          <w:szCs w:val="28"/>
        </w:rPr>
        <w:t>общество»,</w:t>
      </w:r>
      <w:r>
        <w:rPr>
          <w:rFonts w:eastAsia="Times New Roman" w:cs="Arial" w:ascii="Arial" w:hAnsi="Arial"/>
          <w:sz w:val="28"/>
          <w:szCs w:val="28"/>
        </w:rPr>
        <w:t xml:space="preserve"> </w:t>
      </w:r>
      <w:r>
        <w:rPr>
          <w:rFonts w:eastAsia="Times New Roman"/>
          <w:sz w:val="28"/>
          <w:szCs w:val="28"/>
        </w:rPr>
        <w:t xml:space="preserve">в </w:t>
      </w:r>
      <w:r>
        <w:rPr>
          <w:rFonts w:eastAsia="Times New Roman"/>
          <w:spacing w:val="-6"/>
          <w:sz w:val="28"/>
          <w:szCs w:val="28"/>
        </w:rPr>
        <w:t>лице________________</w:t>
      </w:r>
      <w:r>
        <w:rPr>
          <w:sz w:val="28"/>
          <w:szCs w:val="28"/>
        </w:rPr>
        <w:t xml:space="preserve">, </w:t>
      </w:r>
      <w:r>
        <w:rPr>
          <w:rFonts w:eastAsia="Times New Roman"/>
          <w:spacing w:val="-3"/>
          <w:sz w:val="28"/>
          <w:szCs w:val="28"/>
        </w:rPr>
        <w:t>действующего</w:t>
      </w:r>
      <w:r>
        <w:rPr>
          <w:rFonts w:eastAsia="Times New Roman" w:cs="Arial" w:ascii="Arial" w:hAnsi="Arial"/>
          <w:sz w:val="28"/>
          <w:szCs w:val="28"/>
        </w:rPr>
        <w:t xml:space="preserve"> </w:t>
      </w:r>
      <w:r>
        <w:rPr>
          <w:rFonts w:eastAsia="Times New Roman"/>
          <w:spacing w:val="-5"/>
          <w:sz w:val="28"/>
          <w:szCs w:val="28"/>
        </w:rPr>
        <w:t xml:space="preserve">на </w:t>
      </w:r>
      <w:r>
        <w:rPr>
          <w:rFonts w:eastAsia="Times New Roman"/>
          <w:spacing w:val="-4"/>
          <w:sz w:val="28"/>
          <w:szCs w:val="28"/>
        </w:rPr>
        <w:t>основании_________________</w:t>
      </w:r>
      <w:r>
        <w:rPr>
          <w:sz w:val="28"/>
          <w:szCs w:val="28"/>
        </w:rPr>
        <w:t xml:space="preserve">, </w:t>
      </w:r>
      <w:r>
        <w:rPr>
          <w:rFonts w:eastAsia="Times New Roman"/>
          <w:sz w:val="28"/>
          <w:szCs w:val="28"/>
        </w:rPr>
        <w:t>с другой стороны, именуемые в дальнейшем Стороны заключили настоящий договор о нижеследующем:</w:t>
      </w:r>
    </w:p>
    <w:p>
      <w:pPr>
        <w:pStyle w:val="Normal"/>
        <w:shd w:val="clear" w:color="auto" w:fill="FFFFFF"/>
        <w:spacing w:before="326" w:after="0"/>
        <w:ind w:left="43" w:hanging="0"/>
        <w:jc w:val="center"/>
        <w:rPr/>
      </w:pPr>
      <w:r>
        <w:rPr>
          <w:spacing w:val="-2"/>
          <w:sz w:val="28"/>
          <w:szCs w:val="28"/>
        </w:rPr>
        <w:t xml:space="preserve">1. </w:t>
      </w:r>
      <w:r>
        <w:rPr>
          <w:rFonts w:eastAsia="Times New Roman"/>
          <w:spacing w:val="-2"/>
          <w:sz w:val="28"/>
          <w:szCs w:val="28"/>
        </w:rPr>
        <w:t>Предмет договора</w:t>
      </w:r>
    </w:p>
    <w:p>
      <w:pPr>
        <w:pStyle w:val="Normal"/>
        <w:shd w:val="clear" w:color="auto" w:fill="FFFFFF"/>
        <w:tabs>
          <w:tab w:val="clear" w:pos="720"/>
          <w:tab w:val="left" w:pos="2261" w:leader="none"/>
          <w:tab w:val="left" w:pos="4334" w:leader="none"/>
          <w:tab w:val="left" w:pos="6854" w:leader="none"/>
          <w:tab w:val="left" w:pos="8155" w:leader="none"/>
        </w:tabs>
        <w:spacing w:lineRule="exact" w:line="322" w:before="317" w:after="0"/>
        <w:ind w:left="5" w:right="10" w:hanging="0"/>
        <w:jc w:val="both"/>
        <w:rPr>
          <w:rFonts w:eastAsia="Times New Roman"/>
          <w:spacing w:val="-3"/>
          <w:sz w:val="28"/>
          <w:szCs w:val="28"/>
        </w:rPr>
      </w:pPr>
      <w:r>
        <w:rPr>
          <w:rFonts w:eastAsia="Times New Roman"/>
          <w:sz w:val="28"/>
          <w:szCs w:val="28"/>
        </w:rPr>
        <w:t xml:space="preserve">Предметом настоящего Договора являются отношения между Сторонами </w:t>
      </w:r>
      <w:r>
        <w:rPr>
          <w:rFonts w:eastAsia="Times New Roman"/>
          <w:spacing w:val="-4"/>
          <w:sz w:val="28"/>
          <w:szCs w:val="28"/>
        </w:rPr>
        <w:t>настоящего</w:t>
      </w:r>
      <w:r>
        <w:rPr>
          <w:rFonts w:eastAsia="Times New Roman" w:cs="Arial" w:ascii="Arial" w:hAnsi="Arial"/>
          <w:sz w:val="28"/>
          <w:szCs w:val="28"/>
        </w:rPr>
        <w:tab/>
      </w:r>
      <w:r>
        <w:rPr>
          <w:rFonts w:eastAsia="Times New Roman"/>
          <w:spacing w:val="-3"/>
          <w:sz w:val="28"/>
          <w:szCs w:val="28"/>
        </w:rPr>
        <w:t>Договора,</w:t>
      </w:r>
      <w:r>
        <w:rPr>
          <w:rFonts w:eastAsia="Times New Roman" w:cs="Arial" w:ascii="Arial" w:hAnsi="Arial"/>
          <w:sz w:val="28"/>
          <w:szCs w:val="28"/>
        </w:rPr>
        <w:tab/>
      </w:r>
      <w:r>
        <w:rPr>
          <w:rFonts w:eastAsia="Times New Roman"/>
          <w:spacing w:val="-3"/>
          <w:sz w:val="28"/>
          <w:szCs w:val="28"/>
        </w:rPr>
        <w:t>возникающие</w:t>
      </w:r>
      <w:r>
        <w:rPr>
          <w:rFonts w:eastAsia="Times New Roman" w:cs="Arial" w:ascii="Arial" w:hAnsi="Arial"/>
          <w:sz w:val="28"/>
          <w:szCs w:val="28"/>
        </w:rPr>
        <w:tab/>
      </w:r>
      <w:r>
        <w:rPr>
          <w:rFonts w:eastAsia="Times New Roman"/>
          <w:spacing w:val="-5"/>
          <w:sz w:val="28"/>
          <w:szCs w:val="28"/>
        </w:rPr>
        <w:t>при</w:t>
      </w:r>
      <w:r>
        <w:rPr>
          <w:rFonts w:eastAsia="Times New Roman" w:cs="Arial" w:ascii="Arial" w:hAnsi="Arial"/>
          <w:sz w:val="28"/>
          <w:szCs w:val="28"/>
        </w:rPr>
        <w:tab/>
      </w:r>
      <w:r>
        <w:rPr>
          <w:rFonts w:eastAsia="Times New Roman"/>
          <w:spacing w:val="-3"/>
          <w:sz w:val="28"/>
          <w:szCs w:val="28"/>
        </w:rPr>
        <w:t>реализации</w:t>
      </w:r>
    </w:p>
    <w:p>
      <w:pPr>
        <w:pStyle w:val="Normal"/>
        <w:shd w:val="clear" w:color="auto" w:fill="FFFFFF"/>
        <w:tabs>
          <w:tab w:val="clear" w:pos="720"/>
          <w:tab w:val="left" w:pos="2261" w:leader="none"/>
          <w:tab w:val="left" w:pos="4334" w:leader="none"/>
          <w:tab w:val="left" w:pos="6854" w:leader="none"/>
          <w:tab w:val="left" w:pos="8155" w:leader="none"/>
        </w:tabs>
        <w:spacing w:lineRule="exact" w:line="322" w:before="317" w:after="0"/>
        <w:ind w:left="5" w:right="10" w:hanging="0"/>
        <w:jc w:val="both"/>
        <w:rPr/>
      </w:pPr>
      <w:r>
        <w:rPr>
          <w:rFonts w:eastAsia="Times New Roman"/>
          <w:spacing w:val="-3"/>
          <w:sz w:val="28"/>
          <w:szCs w:val="28"/>
        </w:rPr>
        <w:t>__________________________________________________________________</w:t>
      </w:r>
    </w:p>
    <w:p>
      <w:pPr>
        <w:pStyle w:val="Normal"/>
        <w:shd w:val="clear" w:color="auto" w:fill="FFFFFF"/>
        <w:spacing w:before="322" w:after="0"/>
        <w:ind w:left="5" w:hanging="0"/>
        <w:jc w:val="center"/>
        <w:rPr>
          <w:sz w:val="18"/>
          <w:szCs w:val="18"/>
        </w:rPr>
      </w:pPr>
      <w:r>
        <w:rPr>
          <w:sz w:val="18"/>
          <w:szCs w:val="18"/>
        </w:rPr>
        <w:t>(</w:t>
      </w:r>
      <w:r>
        <w:rPr>
          <w:rFonts w:eastAsia="Times New Roman"/>
          <w:sz w:val="18"/>
          <w:szCs w:val="18"/>
        </w:rPr>
        <w:t>наименование хозяйственного общества, получающего бюджетные инвестиции)</w:t>
      </w:r>
    </w:p>
    <w:p>
      <w:pPr>
        <w:pStyle w:val="Normal"/>
        <w:shd w:val="clear" w:color="auto" w:fill="FFFFFF"/>
        <w:tabs>
          <w:tab w:val="clear" w:pos="720"/>
          <w:tab w:val="left" w:pos="8971" w:leader="underscore"/>
        </w:tabs>
        <w:ind w:left="5" w:hanging="0"/>
        <w:rPr/>
      </w:pPr>
      <w:r>
        <w:rPr>
          <w:rFonts w:eastAsia="Times New Roman"/>
          <w:spacing w:val="-1"/>
          <w:sz w:val="28"/>
          <w:szCs w:val="28"/>
        </w:rPr>
        <w:t>мероприятий по:</w:t>
      </w:r>
      <w:r>
        <w:rPr>
          <w:rFonts w:eastAsia="Times New Roman"/>
          <w:sz w:val="28"/>
          <w:szCs w:val="28"/>
        </w:rPr>
        <w:tab/>
      </w:r>
    </w:p>
    <w:p>
      <w:pPr>
        <w:pStyle w:val="Normal"/>
        <w:shd w:val="clear" w:color="auto" w:fill="FFFFFF"/>
        <w:ind w:left="2131" w:hanging="0"/>
        <w:rPr>
          <w:sz w:val="18"/>
          <w:szCs w:val="18"/>
        </w:rPr>
      </w:pPr>
      <w:r>
        <w:rPr>
          <w:sz w:val="18"/>
          <w:szCs w:val="18"/>
        </w:rPr>
        <w:t>(</w:t>
      </w:r>
      <w:r>
        <w:rPr>
          <w:rFonts w:eastAsia="Times New Roman"/>
          <w:sz w:val="18"/>
          <w:szCs w:val="18"/>
        </w:rPr>
        <w:t>указываются цели и мероприятия, на которые планируется выделение бюджетных инвестиций)</w:t>
      </w:r>
    </w:p>
    <w:p>
      <w:pPr>
        <w:pStyle w:val="Normal"/>
        <w:shd w:val="clear" w:color="auto" w:fill="FFFFFF"/>
        <w:spacing w:lineRule="exact" w:line="317" w:before="5" w:after="0"/>
        <w:ind w:left="5" w:right="10" w:hanging="0"/>
        <w:jc w:val="both"/>
        <w:rPr/>
      </w:pPr>
      <w:r>
        <w:rPr>
          <w:rFonts w:eastAsia="Times New Roman"/>
          <w:spacing w:val="-1"/>
          <w:sz w:val="28"/>
          <w:szCs w:val="28"/>
        </w:rPr>
        <w:t xml:space="preserve">и направлением муниципальным образованием Кореновский район бюджетных инвестиций Хозяйственному обществу для реализации данных мероприятий и </w:t>
      </w:r>
      <w:r>
        <w:rPr>
          <w:rFonts w:eastAsia="Times New Roman"/>
          <w:sz w:val="28"/>
          <w:szCs w:val="28"/>
        </w:rPr>
        <w:t>контролю за адресностью и целевым характером использования предоставляемых бюджетных средств в соответствии с Бюджетным кодексом Российской Федерации, нормативными документами органов местного самоуправления муниципального образования Кореновский район.</w:t>
      </w:r>
    </w:p>
    <w:p>
      <w:pPr>
        <w:pStyle w:val="Normal"/>
        <w:shd w:val="clear" w:color="auto" w:fill="FFFFFF"/>
        <w:spacing w:before="317" w:after="0"/>
        <w:ind w:right="5" w:hanging="0"/>
        <w:jc w:val="center"/>
        <w:rPr/>
      </w:pPr>
      <w:r>
        <w:rPr>
          <w:sz w:val="28"/>
          <w:szCs w:val="28"/>
        </w:rPr>
        <w:t xml:space="preserve">2. </w:t>
      </w:r>
      <w:r>
        <w:rPr>
          <w:rFonts w:eastAsia="Times New Roman"/>
          <w:sz w:val="28"/>
          <w:szCs w:val="28"/>
        </w:rPr>
        <w:t>Цели предоставления бюджетных инвестиций</w:t>
      </w:r>
    </w:p>
    <w:p>
      <w:pPr>
        <w:pStyle w:val="Normal"/>
        <w:shd w:val="clear" w:color="auto" w:fill="FFFFFF"/>
        <w:spacing w:before="312" w:after="0"/>
        <w:ind w:left="725" w:hanging="0"/>
        <w:rPr/>
      </w:pPr>
      <w:r>
        <w:rPr>
          <w:spacing w:val="-1"/>
          <w:sz w:val="28"/>
          <w:szCs w:val="28"/>
        </w:rPr>
        <w:t xml:space="preserve">2.1. </w:t>
      </w:r>
      <w:r>
        <w:rPr>
          <w:rFonts w:eastAsia="Times New Roman"/>
          <w:spacing w:val="-1"/>
          <w:sz w:val="28"/>
          <w:szCs w:val="28"/>
        </w:rPr>
        <w:t>Бюджетные инвестиции предоставляются Хозяйственному обществу</w:t>
      </w:r>
    </w:p>
    <w:p>
      <w:pPr>
        <w:sectPr>
          <w:headerReference w:type="default" r:id="rId5"/>
          <w:type w:val="nextPage"/>
          <w:pgSz w:w="11906" w:h="16838"/>
          <w:pgMar w:left="1694" w:right="697" w:header="720" w:top="1145" w:footer="0" w:bottom="360" w:gutter="0"/>
          <w:pgNumType w:start="1" w:fmt="decimal"/>
          <w:formProt w:val="false"/>
          <w:titlePg/>
          <w:textDirection w:val="lrTb"/>
          <w:docGrid w:type="default" w:linePitch="272" w:charSpace="0"/>
        </w:sectPr>
        <w:pStyle w:val="Normal"/>
        <w:shd w:val="clear" w:color="auto" w:fill="FFFFFF"/>
        <w:spacing w:before="312" w:after="0"/>
        <w:ind w:left="725" w:hanging="0"/>
        <w:rPr/>
      </w:pPr>
      <w:r>
        <w:rPr/>
      </w:r>
    </w:p>
    <w:p>
      <w:pPr>
        <w:pStyle w:val="Normal"/>
        <w:shd w:val="clear" w:color="auto" w:fill="FFFFFF"/>
        <w:tabs>
          <w:tab w:val="clear" w:pos="720"/>
          <w:tab w:val="left" w:pos="6192" w:leader="underscore"/>
        </w:tabs>
        <w:ind w:left="43" w:hanging="0"/>
        <w:rPr/>
      </w:pPr>
      <w:r>
        <w:rPr>
          <w:rFonts w:eastAsia="Times New Roman"/>
          <w:spacing w:val="-1"/>
          <w:sz w:val="28"/>
          <w:szCs w:val="28"/>
        </w:rPr>
        <w:t>на следующие цели:</w:t>
      </w:r>
      <w:r>
        <w:rPr>
          <w:rFonts w:eastAsia="Times New Roman"/>
          <w:sz w:val="28"/>
          <w:szCs w:val="28"/>
        </w:rPr>
        <w:tab/>
      </w:r>
    </w:p>
    <w:p>
      <w:pPr>
        <w:pStyle w:val="Normal"/>
        <w:shd w:val="clear" w:color="auto" w:fill="FFFFFF"/>
        <w:spacing w:lineRule="exact" w:line="317" w:before="10" w:after="0"/>
        <w:ind w:left="34" w:firstLine="730"/>
        <w:jc w:val="both"/>
        <w:rPr/>
      </w:pPr>
      <w:r>
        <w:rPr>
          <w:rFonts w:eastAsia="Times New Roman"/>
          <w:sz w:val="28"/>
          <w:szCs w:val="28"/>
        </w:rPr>
        <w:t>Указывается отдельно каждое мероприятие (объект), его наименование, мощность, сроки (этапы) строительства, а именно:</w:t>
      </w:r>
    </w:p>
    <w:p>
      <w:pPr>
        <w:pStyle w:val="Normal"/>
        <w:shd w:val="clear" w:color="auto" w:fill="FFFFFF"/>
        <w:tabs>
          <w:tab w:val="clear" w:pos="720"/>
          <w:tab w:val="left" w:pos="1440" w:leader="none"/>
        </w:tabs>
        <w:spacing w:lineRule="exact" w:line="317" w:before="14" w:after="0"/>
        <w:ind w:left="14" w:firstLine="710"/>
        <w:jc w:val="both"/>
        <w:rPr/>
      </w:pPr>
      <w:r>
        <w:rPr>
          <w:spacing w:val="-4"/>
          <w:sz w:val="28"/>
          <w:szCs w:val="28"/>
        </w:rPr>
        <w:t>2.1.1.</w:t>
      </w:r>
      <w:r>
        <w:rPr>
          <w:sz w:val="28"/>
          <w:szCs w:val="28"/>
        </w:rPr>
        <w:tab/>
      </w:r>
      <w:r>
        <w:rPr>
          <w:rFonts w:eastAsia="Times New Roman"/>
          <w:spacing w:val="-2"/>
          <w:sz w:val="28"/>
          <w:szCs w:val="28"/>
        </w:rPr>
        <w:t>При направлении бюджетных инвестиций в объекты капитального</w:t>
        <w:br/>
      </w:r>
      <w:r>
        <w:rPr>
          <w:rFonts w:eastAsia="Times New Roman"/>
          <w:sz w:val="28"/>
          <w:szCs w:val="28"/>
        </w:rPr>
        <w:t>строительства и (или) приобретения объектов недвижимого имущества:</w:t>
      </w:r>
    </w:p>
    <w:p>
      <w:pPr>
        <w:pStyle w:val="Normal"/>
        <w:shd w:val="clear" w:color="auto" w:fill="FFFFFF"/>
        <w:spacing w:lineRule="exact" w:line="317"/>
        <w:ind w:left="29" w:firstLine="680"/>
        <w:jc w:val="both"/>
        <w:rPr/>
      </w:pPr>
      <w:r>
        <w:rPr>
          <w:rFonts w:eastAsia="Times New Roman"/>
          <w:sz w:val="28"/>
          <w:szCs w:val="28"/>
        </w:rPr>
        <w:t xml:space="preserve">-наименование объекта  капитального строительства и (или) приобретаемого объекта недвижимого имущества за счет использования </w:t>
      </w:r>
      <w:r>
        <w:rPr>
          <w:rFonts w:eastAsia="Times New Roman"/>
          <w:spacing w:val="-1"/>
          <w:sz w:val="28"/>
          <w:szCs w:val="28"/>
        </w:rPr>
        <w:t xml:space="preserve">бюджетных инвестиций согласно муниципальным программам, нормативным </w:t>
      </w:r>
      <w:r>
        <w:rPr>
          <w:rFonts w:eastAsia="Times New Roman"/>
          <w:sz w:val="28"/>
          <w:szCs w:val="28"/>
        </w:rPr>
        <w:t>или распорядительным актам органов местного самоуправления Кореновский района;</w:t>
      </w:r>
    </w:p>
    <w:p>
      <w:pPr>
        <w:pStyle w:val="Normal"/>
        <w:shd w:val="clear" w:color="auto" w:fill="FFFFFF"/>
        <w:tabs>
          <w:tab w:val="clear" w:pos="720"/>
          <w:tab w:val="left" w:pos="893" w:leader="none"/>
        </w:tabs>
        <w:spacing w:lineRule="exact" w:line="317" w:before="29" w:after="0"/>
        <w:ind w:firstLine="706"/>
        <w:jc w:val="both"/>
        <w:rPr>
          <w:sz w:val="28"/>
          <w:szCs w:val="28"/>
        </w:rPr>
      </w:pPr>
      <w:r>
        <w:rPr>
          <w:rFonts w:eastAsia="Times New Roman"/>
          <w:sz w:val="28"/>
          <w:szCs w:val="28"/>
        </w:rPr>
        <w:t>-направление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pPr>
        <w:pStyle w:val="Normal"/>
        <w:shd w:val="clear" w:color="auto" w:fill="FFFFFF"/>
        <w:tabs>
          <w:tab w:val="clear" w:pos="720"/>
          <w:tab w:val="left" w:pos="893" w:leader="none"/>
        </w:tabs>
        <w:spacing w:lineRule="exact" w:line="317"/>
        <w:ind w:right="14" w:firstLine="706"/>
        <w:jc w:val="both"/>
        <w:rPr>
          <w:sz w:val="28"/>
          <w:szCs w:val="28"/>
        </w:rPr>
      </w:pPr>
      <w:r>
        <w:rPr>
          <w:rFonts w:eastAsia="Times New Roman"/>
          <w:sz w:val="28"/>
          <w:szCs w:val="28"/>
        </w:rPr>
        <w:t>-мощность (прирост мощности) объекта капитального строительства, подлежащая вводу в эксплуатацию, мощность объекта недвижимого имущества;</w:t>
      </w:r>
    </w:p>
    <w:p>
      <w:pPr>
        <w:pStyle w:val="Normal"/>
        <w:shd w:val="clear" w:color="auto" w:fill="FFFFFF"/>
        <w:tabs>
          <w:tab w:val="clear" w:pos="720"/>
          <w:tab w:val="left" w:pos="893" w:leader="none"/>
        </w:tabs>
        <w:spacing w:lineRule="exact" w:line="307" w:before="29" w:after="0"/>
        <w:ind w:right="14" w:firstLine="706"/>
        <w:jc w:val="both"/>
        <w:rPr>
          <w:sz w:val="28"/>
          <w:szCs w:val="28"/>
        </w:rPr>
      </w:pPr>
      <w:r>
        <w:rPr>
          <w:rFonts w:eastAsia="Times New Roman"/>
          <w:sz w:val="28"/>
          <w:szCs w:val="28"/>
        </w:rPr>
        <w:t>-срок ввода в эксплуатацию объекта капитального строительства и (или) приобретения объекта недвижимости;</w:t>
      </w:r>
    </w:p>
    <w:p>
      <w:pPr>
        <w:pStyle w:val="Normal"/>
        <w:shd w:val="clear" w:color="auto" w:fill="FFFFFF"/>
        <w:tabs>
          <w:tab w:val="clear" w:pos="720"/>
          <w:tab w:val="left" w:pos="893" w:leader="none"/>
        </w:tabs>
        <w:spacing w:lineRule="exact" w:line="322" w:before="19" w:after="0"/>
        <w:ind w:right="14" w:firstLine="706"/>
        <w:jc w:val="both"/>
        <w:rPr>
          <w:sz w:val="28"/>
          <w:szCs w:val="28"/>
        </w:rPr>
      </w:pPr>
      <w:r>
        <w:rPr>
          <w:rFonts w:eastAsia="Times New Roman"/>
          <w:sz w:val="28"/>
          <w:szCs w:val="28"/>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w:t>
      </w:r>
      <w:r>
        <w:rPr>
          <w:rFonts w:eastAsia="Times New Roman"/>
          <w:spacing w:val="-1"/>
          <w:sz w:val="28"/>
          <w:szCs w:val="28"/>
        </w:rPr>
        <w:t xml:space="preserve">реализации инвестиционного проекта) в соответствии с принятым решением о </w:t>
      </w:r>
      <w:r>
        <w:rPr>
          <w:rFonts w:eastAsia="Times New Roman"/>
          <w:sz w:val="28"/>
          <w:szCs w:val="28"/>
        </w:rPr>
        <w:t>предоставлении бюджетных инвестиций.</w:t>
      </w:r>
    </w:p>
    <w:p>
      <w:pPr>
        <w:pStyle w:val="Normal"/>
        <w:shd w:val="clear" w:color="auto" w:fill="FFFFFF"/>
        <w:tabs>
          <w:tab w:val="clear" w:pos="720"/>
          <w:tab w:val="left" w:pos="1440" w:leader="none"/>
        </w:tabs>
        <w:spacing w:lineRule="exact" w:line="322" w:before="5" w:after="0"/>
        <w:ind w:left="14" w:right="29" w:firstLine="710"/>
        <w:jc w:val="both"/>
        <w:rPr/>
      </w:pPr>
      <w:r>
        <w:rPr>
          <w:spacing w:val="-6"/>
          <w:sz w:val="28"/>
          <w:szCs w:val="28"/>
        </w:rPr>
        <w:t>2.1.2.</w:t>
      </w:r>
      <w:r>
        <w:rPr>
          <w:sz w:val="28"/>
          <w:szCs w:val="28"/>
        </w:rPr>
        <w:tab/>
      </w:r>
      <w:r>
        <w:rPr>
          <w:rFonts w:eastAsia="Times New Roman"/>
          <w:spacing w:val="-2"/>
          <w:sz w:val="28"/>
          <w:szCs w:val="28"/>
        </w:rPr>
        <w:t>При направлении бюджетных инвестиций на цели, не связанные с</w:t>
        <w:br/>
      </w:r>
      <w:r>
        <w:rPr>
          <w:rFonts w:eastAsia="Times New Roman"/>
          <w:sz w:val="28"/>
          <w:szCs w:val="28"/>
        </w:rPr>
        <w:t>объектами капитального строительства:</w:t>
      </w:r>
    </w:p>
    <w:p>
      <w:pPr>
        <w:pStyle w:val="Normal"/>
        <w:shd w:val="clear" w:color="auto" w:fill="FFFFFF"/>
        <w:tabs>
          <w:tab w:val="clear" w:pos="720"/>
          <w:tab w:val="left" w:pos="893" w:leader="none"/>
        </w:tabs>
        <w:spacing w:lineRule="exact" w:line="322" w:before="5" w:after="0"/>
        <w:ind w:right="24" w:firstLine="706"/>
        <w:jc w:val="both"/>
        <w:rPr>
          <w:sz w:val="28"/>
          <w:szCs w:val="28"/>
        </w:rPr>
      </w:pPr>
      <w:r>
        <w:rPr>
          <w:rFonts w:eastAsia="Times New Roman"/>
          <w:spacing w:val="-2"/>
          <w:sz w:val="28"/>
          <w:szCs w:val="28"/>
        </w:rPr>
        <w:t xml:space="preserve">-наименование мероприятия с расшифровкой по этапам и направлениям </w:t>
      </w:r>
      <w:r>
        <w:rPr>
          <w:rFonts w:eastAsia="Times New Roman"/>
          <w:sz w:val="28"/>
          <w:szCs w:val="28"/>
        </w:rPr>
        <w:t>средств, реализация которого планируется с использованием бюджетных инвестиций, согласно муниципальным программам, иным нормативным или распорядительным актам органов местного самоуправления Кореновского района;</w:t>
      </w:r>
    </w:p>
    <w:p>
      <w:pPr>
        <w:pStyle w:val="Normal"/>
        <w:shd w:val="clear" w:color="auto" w:fill="FFFFFF"/>
        <w:tabs>
          <w:tab w:val="clear" w:pos="720"/>
          <w:tab w:val="left" w:pos="893" w:leader="none"/>
        </w:tabs>
        <w:spacing w:lineRule="exact" w:line="322" w:before="5" w:after="0"/>
        <w:ind w:right="24" w:firstLine="706"/>
        <w:jc w:val="both"/>
        <w:rPr>
          <w:sz w:val="28"/>
          <w:szCs w:val="28"/>
        </w:rPr>
      </w:pPr>
      <w:r>
        <w:rPr>
          <w:rFonts w:eastAsia="Times New Roman"/>
          <w:spacing w:val="-2"/>
          <w:sz w:val="28"/>
          <w:szCs w:val="28"/>
        </w:rPr>
        <w:t xml:space="preserve">-планируемые к достижению результаты с использованием бюджетных </w:t>
      </w:r>
      <w:r>
        <w:rPr>
          <w:rFonts w:eastAsia="Times New Roman"/>
          <w:sz w:val="28"/>
          <w:szCs w:val="28"/>
        </w:rPr>
        <w:t>инвестиций, со ссылкой на цели, указанные в муниципальных программах, иных нормативных документов органов местного самоуправления муниципального образования Кореновский район.</w:t>
      </w:r>
    </w:p>
    <w:p>
      <w:pPr>
        <w:pStyle w:val="Normal"/>
        <w:shd w:val="clear" w:color="auto" w:fill="FFFFFF"/>
        <w:spacing w:lineRule="exact" w:line="322"/>
        <w:ind w:left="720" w:hanging="0"/>
        <w:rPr/>
      </w:pPr>
      <w:r>
        <w:rPr>
          <w:sz w:val="28"/>
          <w:szCs w:val="28"/>
        </w:rPr>
        <w:t xml:space="preserve">2.2. </w:t>
      </w:r>
      <w:r>
        <w:rPr>
          <w:rFonts w:eastAsia="Times New Roman"/>
          <w:sz w:val="28"/>
          <w:szCs w:val="28"/>
        </w:rPr>
        <w:t>Иная информация о мероприятии, в том числе:</w:t>
      </w:r>
    </w:p>
    <w:p>
      <w:pPr>
        <w:pStyle w:val="Normal"/>
        <w:shd w:val="clear" w:color="auto" w:fill="FFFFFF"/>
        <w:tabs>
          <w:tab w:val="clear" w:pos="720"/>
          <w:tab w:val="left" w:pos="893" w:leader="none"/>
        </w:tabs>
        <w:spacing w:lineRule="exact" w:line="322"/>
        <w:ind w:right="29" w:firstLine="706"/>
        <w:jc w:val="both"/>
        <w:rPr>
          <w:sz w:val="28"/>
          <w:szCs w:val="28"/>
        </w:rPr>
      </w:pPr>
      <w:r>
        <w:rPr>
          <w:rFonts w:eastAsia="Times New Roman"/>
          <w:sz w:val="28"/>
          <w:szCs w:val="28"/>
        </w:rPr>
        <w:t>-общий (предельный) объем бюджетных инвестиций, предоставляемых на реализацию мероприятия, а также его распределение по годам реализации мероприятия;</w:t>
      </w:r>
    </w:p>
    <w:p>
      <w:pPr>
        <w:pStyle w:val="Normal"/>
        <w:shd w:val="clear" w:color="auto" w:fill="FFFFFF"/>
        <w:tabs>
          <w:tab w:val="clear" w:pos="720"/>
          <w:tab w:val="left" w:pos="893" w:leader="none"/>
        </w:tabs>
        <w:spacing w:lineRule="exact" w:line="322"/>
        <w:ind w:right="29" w:firstLine="706"/>
        <w:jc w:val="both"/>
        <w:rPr>
          <w:sz w:val="28"/>
          <w:szCs w:val="28"/>
        </w:rPr>
      </w:pPr>
      <w:r>
        <w:rPr>
          <w:rFonts w:eastAsia="Times New Roman"/>
          <w:sz w:val="28"/>
          <w:szCs w:val="28"/>
        </w:rPr>
        <w:t>-общий объем собственных и (или) заемных средств Хозяйственного общества, направляемых на реализацию мероприятия, а также распределение этих средств по годам реализации мероприятия.</w:t>
      </w:r>
    </w:p>
    <w:p>
      <w:pPr>
        <w:sectPr>
          <w:headerReference w:type="default" r:id="rId6"/>
          <w:type w:val="nextPage"/>
          <w:pgSz w:w="11906" w:h="16838"/>
          <w:pgMar w:left="1701" w:right="675" w:header="720" w:top="996" w:footer="0" w:bottom="360" w:gutter="0"/>
          <w:pgNumType w:fmt="decimal"/>
          <w:formProt w:val="false"/>
          <w:textDirection w:val="lrTb"/>
          <w:docGrid w:type="default" w:linePitch="100" w:charSpace="0"/>
        </w:sectPr>
        <w:pStyle w:val="Normal"/>
        <w:shd w:val="clear" w:color="auto" w:fill="FFFFFF"/>
        <w:spacing w:before="307" w:after="0"/>
        <w:ind w:right="10" w:hanging="0"/>
        <w:jc w:val="center"/>
        <w:rPr/>
      </w:pPr>
      <w:r>
        <w:rPr>
          <w:spacing w:val="-3"/>
          <w:sz w:val="28"/>
          <w:szCs w:val="28"/>
        </w:rPr>
        <w:t xml:space="preserve">3. </w:t>
      </w:r>
      <w:r>
        <w:rPr>
          <w:rFonts w:eastAsia="Times New Roman"/>
          <w:spacing w:val="-3"/>
          <w:sz w:val="28"/>
          <w:szCs w:val="28"/>
        </w:rPr>
        <w:t>Обязанности сторон</w:t>
      </w:r>
    </w:p>
    <w:p>
      <w:pPr>
        <w:pStyle w:val="Normal"/>
        <w:shd w:val="clear" w:color="auto" w:fill="FFFFFF"/>
        <w:tabs>
          <w:tab w:val="clear" w:pos="720"/>
          <w:tab w:val="left" w:pos="2962" w:leader="underscore"/>
          <w:tab w:val="left" w:pos="4104" w:leader="none"/>
          <w:tab w:val="left" w:pos="6158" w:leader="none"/>
          <w:tab w:val="left" w:pos="8323" w:leader="none"/>
        </w:tabs>
        <w:ind w:right="10" w:firstLine="709"/>
        <w:jc w:val="both"/>
        <w:rPr/>
      </w:pPr>
      <w:r>
        <w:rPr>
          <w:rFonts w:eastAsia="Times New Roman"/>
          <w:sz w:val="28"/>
          <w:szCs w:val="28"/>
        </w:rPr>
        <w:t xml:space="preserve">Администрация муниципального образования Кореновский район </w:t>
      </w:r>
      <w:r>
        <w:rPr>
          <w:rFonts w:eastAsia="Times New Roman"/>
          <w:spacing w:val="-1"/>
          <w:sz w:val="28"/>
          <w:szCs w:val="28"/>
        </w:rPr>
        <w:t>предоставляет бюджетные инвестиции Хозяйственному обществу в объеме не</w:t>
        <w:br/>
      </w:r>
      <w:r>
        <w:rPr>
          <w:rFonts w:eastAsia="Times New Roman"/>
          <w:spacing w:val="-7"/>
          <w:sz w:val="28"/>
          <w:szCs w:val="28"/>
        </w:rPr>
        <w:t>более</w:t>
      </w:r>
      <w:r>
        <w:rPr>
          <w:rFonts w:eastAsia="Times New Roman"/>
          <w:sz w:val="28"/>
          <w:szCs w:val="28"/>
        </w:rPr>
        <w:tab/>
      </w:r>
      <w:r>
        <w:rPr>
          <w:rFonts w:eastAsia="Times New Roman" w:cs="Arial" w:ascii="Arial" w:hAnsi="Arial"/>
          <w:sz w:val="28"/>
          <w:szCs w:val="28"/>
        </w:rPr>
        <w:tab/>
      </w:r>
      <w:r>
        <w:rPr>
          <w:rFonts w:eastAsia="Times New Roman"/>
          <w:spacing w:val="-4"/>
          <w:sz w:val="28"/>
          <w:szCs w:val="28"/>
        </w:rPr>
        <w:t>рублей,</w:t>
      </w:r>
      <w:r>
        <w:rPr>
          <w:rFonts w:eastAsia="Times New Roman" w:cs="Arial" w:ascii="Arial" w:hAnsi="Arial"/>
          <w:sz w:val="28"/>
          <w:szCs w:val="28"/>
        </w:rPr>
        <w:tab/>
      </w:r>
      <w:r>
        <w:rPr>
          <w:rFonts w:eastAsia="Times New Roman"/>
          <w:spacing w:val="-3"/>
          <w:sz w:val="28"/>
          <w:szCs w:val="28"/>
        </w:rPr>
        <w:t>который</w:t>
      </w:r>
      <w:r>
        <w:rPr>
          <w:rFonts w:eastAsia="Times New Roman" w:cs="Arial" w:ascii="Arial" w:hAnsi="Arial"/>
          <w:sz w:val="28"/>
          <w:szCs w:val="28"/>
        </w:rPr>
        <w:t xml:space="preserve"> </w:t>
      </w:r>
      <w:r>
        <w:rPr>
          <w:rFonts w:eastAsia="Times New Roman"/>
          <w:spacing w:val="-4"/>
          <w:sz w:val="28"/>
          <w:szCs w:val="28"/>
        </w:rPr>
        <w:t>определен ________________________________________________________________</w:t>
      </w:r>
    </w:p>
    <w:p>
      <w:pPr>
        <w:pStyle w:val="Normal"/>
        <w:shd w:val="clear" w:color="auto" w:fill="FFFFFF"/>
        <w:spacing w:lineRule="exact" w:line="163" w:before="317" w:after="0"/>
        <w:ind w:left="38" w:firstLine="706"/>
        <w:jc w:val="both"/>
        <w:rPr/>
      </w:pPr>
      <w:r>
        <w:rPr>
          <w:sz w:val="16"/>
          <w:szCs w:val="16"/>
        </w:rPr>
        <w:t>(</w:t>
      </w:r>
      <w:r>
        <w:rPr>
          <w:rFonts w:eastAsia="Times New Roman"/>
          <w:sz w:val="16"/>
          <w:szCs w:val="16"/>
        </w:rPr>
        <w:t>указывается наименование муниципальной программы, инвестиционного проекта иного нормативного акта муниципального образования Павловский район)</w:t>
      </w:r>
    </w:p>
    <w:p>
      <w:pPr>
        <w:pStyle w:val="Normal"/>
        <w:shd w:val="clear" w:color="auto" w:fill="FFFFFF"/>
        <w:spacing w:lineRule="exact" w:line="317" w:before="350" w:after="0"/>
        <w:ind w:left="24" w:hanging="0"/>
        <w:jc w:val="both"/>
        <w:rPr/>
      </w:pPr>
      <w:r>
        <w:rPr>
          <w:rFonts w:eastAsia="Times New Roman"/>
          <w:sz w:val="28"/>
          <w:szCs w:val="28"/>
        </w:rPr>
        <w:t xml:space="preserve">в пределах лимитов бюджетных обязательств и бюджетных ассигнований на соответствующие цели, утвержденных в местном бюджете на соответствующий финансовый год, при условии приобретения в </w:t>
      </w:r>
      <w:r>
        <w:rPr>
          <w:rFonts w:eastAsia="Times New Roman"/>
          <w:spacing w:val="-1"/>
          <w:sz w:val="28"/>
          <w:szCs w:val="28"/>
        </w:rPr>
        <w:t xml:space="preserve">собственность муниципального образования Кореновский район эквивалентной </w:t>
      </w:r>
      <w:r>
        <w:rPr>
          <w:rFonts w:eastAsia="Times New Roman"/>
          <w:sz w:val="28"/>
          <w:szCs w:val="28"/>
        </w:rPr>
        <w:t>доли в уставном капитале (акций) Хозяйственного общества, после подписания договора купли-продажи акций (договора вклада в уставный капитал).</w:t>
      </w:r>
    </w:p>
    <w:p>
      <w:pPr>
        <w:pStyle w:val="Normal"/>
        <w:shd w:val="clear" w:color="auto" w:fill="FFFFFF"/>
        <w:tabs>
          <w:tab w:val="clear" w:pos="720"/>
          <w:tab w:val="left" w:pos="1493" w:leader="none"/>
        </w:tabs>
        <w:spacing w:lineRule="exact" w:line="302" w:before="38" w:after="0"/>
        <w:ind w:left="29" w:right="14" w:firstLine="715"/>
        <w:jc w:val="both"/>
        <w:rPr/>
      </w:pPr>
      <w:r>
        <w:rPr>
          <w:spacing w:val="-8"/>
          <w:sz w:val="28"/>
          <w:szCs w:val="28"/>
        </w:rPr>
        <w:t>3.2.</w:t>
      </w:r>
      <w:r>
        <w:rPr>
          <w:sz w:val="28"/>
          <w:szCs w:val="28"/>
        </w:rPr>
        <w:tab/>
      </w:r>
      <w:r>
        <w:rPr>
          <w:rFonts w:eastAsia="Times New Roman"/>
          <w:sz w:val="28"/>
          <w:szCs w:val="28"/>
        </w:rPr>
        <w:t>Хозяйственное общество принимает на себя следующие обязательства:</w:t>
      </w:r>
    </w:p>
    <w:p>
      <w:pPr>
        <w:pStyle w:val="Normal"/>
        <w:shd w:val="clear" w:color="auto" w:fill="FFFFFF"/>
        <w:tabs>
          <w:tab w:val="clear" w:pos="720"/>
          <w:tab w:val="left" w:pos="902" w:leader="none"/>
        </w:tabs>
        <w:spacing w:lineRule="exact" w:line="317" w:before="24" w:after="0"/>
        <w:ind w:right="14" w:firstLine="730"/>
        <w:jc w:val="both"/>
        <w:rPr>
          <w:sz w:val="28"/>
          <w:szCs w:val="28"/>
        </w:rPr>
      </w:pPr>
      <w:r>
        <w:rPr>
          <w:rFonts w:eastAsia="Times New Roman"/>
          <w:sz w:val="28"/>
          <w:szCs w:val="28"/>
        </w:rPr>
        <w:t>-осуществить необходимые действия по оформлению в установленном законодательством порядке в муниципальную собственность Кореновского района эквивалентной предоставляемым бюджетным инвестициям доли в уставном капитале (акций);</w:t>
      </w:r>
    </w:p>
    <w:p>
      <w:pPr>
        <w:pStyle w:val="Normal"/>
        <w:shd w:val="clear" w:color="auto" w:fill="FFFFFF"/>
        <w:tabs>
          <w:tab w:val="clear" w:pos="720"/>
          <w:tab w:val="left" w:pos="902" w:leader="none"/>
        </w:tabs>
        <w:spacing w:lineRule="exact" w:line="322" w:before="14" w:after="0"/>
        <w:ind w:right="24" w:firstLine="730"/>
        <w:jc w:val="both"/>
        <w:rPr>
          <w:rFonts w:eastAsia="Times New Roman"/>
          <w:sz w:val="28"/>
          <w:szCs w:val="28"/>
        </w:rPr>
      </w:pPr>
      <w:r>
        <w:rPr>
          <w:rFonts w:eastAsia="Times New Roman"/>
          <w:spacing w:val="-2"/>
          <w:sz w:val="28"/>
          <w:szCs w:val="28"/>
        </w:rPr>
        <w:t xml:space="preserve">-использовать предоставленные бюджетные инвестиции исключительно </w:t>
      </w:r>
      <w:r>
        <w:rPr>
          <w:rFonts w:eastAsia="Times New Roman"/>
          <w:spacing w:val="-1"/>
          <w:sz w:val="28"/>
          <w:szCs w:val="28"/>
        </w:rPr>
        <w:t xml:space="preserve">по целевому назначению в соответствии с целями предоставления бюджетных </w:t>
      </w:r>
      <w:r>
        <w:rPr>
          <w:rFonts w:eastAsia="Times New Roman"/>
          <w:sz w:val="28"/>
          <w:szCs w:val="28"/>
        </w:rPr>
        <w:t>инвестиций, установленными пунктом 2.1. настоящего договора;</w:t>
      </w:r>
    </w:p>
    <w:p>
      <w:pPr>
        <w:pStyle w:val="Normal"/>
        <w:shd w:val="clear" w:color="auto" w:fill="FFFFFF"/>
        <w:tabs>
          <w:tab w:val="clear" w:pos="720"/>
          <w:tab w:val="left" w:pos="902" w:leader="none"/>
        </w:tabs>
        <w:spacing w:lineRule="exact" w:line="322" w:before="14" w:after="0"/>
        <w:ind w:right="24" w:firstLine="730"/>
        <w:jc w:val="both"/>
        <w:rPr>
          <w:sz w:val="28"/>
          <w:szCs w:val="28"/>
        </w:rPr>
      </w:pPr>
      <w:r>
        <w:rPr>
          <w:rFonts w:eastAsia="Times New Roman"/>
          <w:sz w:val="28"/>
          <w:szCs w:val="28"/>
        </w:rPr>
        <w:t xml:space="preserve">- не приобретать за счет полученных средств иностранной </w:t>
      </w:r>
      <w:r>
        <w:rPr>
          <w:rFonts w:eastAsia="Times New Roman"/>
          <w:spacing w:val="-1"/>
          <w:sz w:val="28"/>
          <w:szCs w:val="28"/>
        </w:rPr>
        <w:t xml:space="preserve">валюты, за исключений операций, осуществляемых в соответствии с валютным </w:t>
      </w:r>
      <w:r>
        <w:rPr>
          <w:rFonts w:eastAsia="Times New Roman"/>
          <w:sz w:val="28"/>
          <w:szCs w:val="28"/>
        </w:rP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муниципального образования, в том числе указанными в абзаце втором пункта 1 статьи 80 Бюджетного кодекса Российской Федерации;</w:t>
      </w:r>
    </w:p>
    <w:p>
      <w:pPr>
        <w:pStyle w:val="Normal"/>
        <w:shd w:val="clear" w:color="auto" w:fill="FFFFFF"/>
        <w:tabs>
          <w:tab w:val="clear" w:pos="720"/>
          <w:tab w:val="left" w:pos="902" w:leader="none"/>
        </w:tabs>
        <w:spacing w:lineRule="exact" w:line="322"/>
        <w:ind w:right="24" w:firstLine="730"/>
        <w:jc w:val="both"/>
        <w:rPr>
          <w:sz w:val="28"/>
          <w:szCs w:val="28"/>
        </w:rPr>
      </w:pPr>
      <w:r>
        <w:rPr>
          <w:rFonts w:eastAsia="Times New Roman"/>
          <w:sz w:val="28"/>
          <w:szCs w:val="28"/>
        </w:rPr>
        <w:t>-осуществлять контроль за ходом выполнения мероприятий, названных в пункте 2.1 настоящего договора, включая соблюдение сроков, этапов, объемов и качества выполненных работ;</w:t>
      </w:r>
    </w:p>
    <w:p>
      <w:pPr>
        <w:pStyle w:val="Normal"/>
        <w:shd w:val="clear" w:color="auto" w:fill="FFFFFF"/>
        <w:tabs>
          <w:tab w:val="clear" w:pos="720"/>
          <w:tab w:val="left" w:pos="902" w:leader="none"/>
        </w:tabs>
        <w:spacing w:lineRule="exact" w:line="322" w:before="10" w:after="0"/>
        <w:ind w:right="29" w:firstLine="730"/>
        <w:jc w:val="both"/>
        <w:rPr>
          <w:sz w:val="28"/>
          <w:szCs w:val="28"/>
        </w:rPr>
      </w:pPr>
      <w:r>
        <w:rPr>
          <w:rFonts w:eastAsia="Times New Roman"/>
          <w:spacing w:val="-1"/>
          <w:sz w:val="28"/>
          <w:szCs w:val="28"/>
        </w:rPr>
        <w:t>-предоставлять отраслевому органу не реже, чем раз в месяц отчетность по выполнению условий договора на предоставление бюджетных инвестиций;</w:t>
      </w:r>
    </w:p>
    <w:p>
      <w:pPr>
        <w:pStyle w:val="Normal"/>
        <w:shd w:val="clear" w:color="auto" w:fill="FFFFFF"/>
        <w:tabs>
          <w:tab w:val="clear" w:pos="720"/>
          <w:tab w:val="left" w:pos="902" w:leader="none"/>
        </w:tabs>
        <w:spacing w:lineRule="exact" w:line="322"/>
        <w:ind w:right="38" w:firstLine="730"/>
        <w:jc w:val="both"/>
        <w:rPr>
          <w:sz w:val="28"/>
          <w:szCs w:val="28"/>
        </w:rPr>
      </w:pPr>
      <w:r>
        <w:rPr>
          <w:rFonts w:eastAsia="Times New Roman"/>
          <w:sz w:val="28"/>
          <w:szCs w:val="28"/>
        </w:rPr>
        <w:t>-по требованию отраслевого органа, администрации муниципального образования Кореновский район представить документы финансово-хозяйственной деятельности Хозяйственного общества, связанные с реализацией мероприятий, финансируемых за счет бюджетных инвестиций;</w:t>
      </w:r>
    </w:p>
    <w:p>
      <w:pPr>
        <w:pStyle w:val="Normal"/>
        <w:shd w:val="clear" w:color="auto" w:fill="FFFFFF"/>
        <w:tabs>
          <w:tab w:val="clear" w:pos="720"/>
          <w:tab w:val="left" w:pos="902" w:leader="none"/>
        </w:tabs>
        <w:spacing w:lineRule="exact" w:line="322"/>
        <w:ind w:right="24" w:firstLine="730"/>
        <w:jc w:val="both"/>
        <w:rPr>
          <w:sz w:val="28"/>
          <w:szCs w:val="28"/>
        </w:rPr>
      </w:pPr>
      <w:r>
        <w:rPr>
          <w:rFonts w:eastAsia="Times New Roman"/>
          <w:sz w:val="28"/>
          <w:szCs w:val="28"/>
        </w:rPr>
        <w:t>-учитывая требования п. 5 ст. 15 Федерального закона от 05 04.2013       № 44-ФЗ «О контрактной системе в сфере закупок товаров, работ, услуг для обеспечения государственных и муниципальных нужд», в случае реализации Хозяйственным обществом инвестиционного проекта по строительству, реконструкции и техническому перевооружению объектов капитального строительства Хозяйственное общество осуществляет закупки за счет предоставляемых бюджетные инвестиций в соответствии с положениями названного Федерального закона, регулирующими деятельность заказчика, в случаях и в пределах, которые определены в соответствии с бюджетным законодательством Российской Федерации.</w:t>
      </w:r>
    </w:p>
    <w:p>
      <w:pPr>
        <w:pStyle w:val="Normal"/>
        <w:shd w:val="clear" w:color="auto" w:fill="FFFFFF"/>
        <w:tabs>
          <w:tab w:val="clear" w:pos="720"/>
          <w:tab w:val="left" w:pos="1339" w:leader="none"/>
        </w:tabs>
        <w:spacing w:lineRule="exact" w:line="322"/>
        <w:ind w:left="10" w:right="24" w:firstLine="720"/>
        <w:jc w:val="both"/>
        <w:rPr/>
      </w:pPr>
      <w:r>
        <w:rPr>
          <w:spacing w:val="-8"/>
          <w:sz w:val="28"/>
          <w:szCs w:val="28"/>
        </w:rPr>
        <w:t>3.3.</w:t>
      </w:r>
      <w:r>
        <w:rPr>
          <w:sz w:val="28"/>
          <w:szCs w:val="28"/>
        </w:rPr>
        <w:tab/>
      </w:r>
      <w:r>
        <w:rPr>
          <w:rFonts w:eastAsia="Times New Roman"/>
          <w:sz w:val="28"/>
          <w:szCs w:val="28"/>
        </w:rPr>
        <w:t>Отраслевой орган администрации муниципального образования Кореновский в рамках своей компетенции осуществляет мониторинг выполнения мероприятий, названных в пункте 2.1 настоящего договора, и направляет администрации муниципального образования Кореновский район информацию и документы для обеспечения:</w:t>
      </w:r>
    </w:p>
    <w:p>
      <w:pPr>
        <w:pStyle w:val="Normal"/>
        <w:shd w:val="clear" w:color="auto" w:fill="FFFFFF"/>
        <w:tabs>
          <w:tab w:val="clear" w:pos="720"/>
          <w:tab w:val="left" w:pos="1022" w:leader="none"/>
        </w:tabs>
        <w:spacing w:lineRule="exact" w:line="317" w:before="19" w:after="0"/>
        <w:ind w:left="43" w:right="10" w:firstLine="730"/>
        <w:jc w:val="both"/>
        <w:rPr/>
      </w:pPr>
      <w:r>
        <w:rPr>
          <w:sz w:val="28"/>
          <w:szCs w:val="28"/>
        </w:rPr>
        <w:t>-</w:t>
      </w:r>
      <w:r>
        <w:rPr>
          <w:rFonts w:eastAsia="Times New Roman"/>
          <w:sz w:val="28"/>
          <w:szCs w:val="28"/>
        </w:rPr>
        <w:t>результативности, адресности и целевого характера использования Хозяйственным обществом выделенных бюджетных средств в соответствии с условиями, целями и порядка, установленным при их предоставлении;</w:t>
      </w:r>
    </w:p>
    <w:p>
      <w:pPr>
        <w:pStyle w:val="Normal"/>
        <w:shd w:val="clear" w:color="auto" w:fill="FFFFFF"/>
        <w:tabs>
          <w:tab w:val="clear" w:pos="720"/>
          <w:tab w:val="left" w:pos="1109" w:leader="none"/>
        </w:tabs>
        <w:spacing w:lineRule="exact" w:line="317"/>
        <w:ind w:left="43" w:right="10" w:firstLine="715"/>
        <w:jc w:val="both"/>
        <w:rPr/>
      </w:pPr>
      <w:r>
        <w:rPr>
          <w:sz w:val="28"/>
          <w:szCs w:val="28"/>
        </w:rPr>
        <w:t>-</w:t>
      </w:r>
      <w:r>
        <w:rPr>
          <w:rFonts w:eastAsia="Times New Roman"/>
          <w:sz w:val="28"/>
          <w:szCs w:val="28"/>
        </w:rPr>
        <w:t>осуществления контроля за сроками и качеством реализации Хозяйственным обществом мероприятий, реализуемых за счет бюджетных средств.</w:t>
      </w:r>
    </w:p>
    <w:p>
      <w:pPr>
        <w:pStyle w:val="Normal"/>
        <w:shd w:val="clear" w:color="auto" w:fill="FFFFFF"/>
        <w:spacing w:before="350" w:after="0"/>
        <w:ind w:left="43" w:hanging="0"/>
        <w:jc w:val="center"/>
        <w:rPr/>
      </w:pPr>
      <w:r>
        <w:rPr>
          <w:sz w:val="28"/>
          <w:szCs w:val="28"/>
        </w:rPr>
        <w:t xml:space="preserve">4. </w:t>
      </w:r>
      <w:r>
        <w:rPr>
          <w:rFonts w:eastAsia="Times New Roman"/>
          <w:sz w:val="28"/>
          <w:szCs w:val="28"/>
        </w:rPr>
        <w:t>Прочие условия договора</w:t>
      </w:r>
    </w:p>
    <w:p>
      <w:pPr>
        <w:pStyle w:val="Normal"/>
        <w:shd w:val="clear" w:color="auto" w:fill="FFFFFF"/>
        <w:tabs>
          <w:tab w:val="clear" w:pos="720"/>
          <w:tab w:val="left" w:pos="1334" w:leader="none"/>
        </w:tabs>
        <w:spacing w:lineRule="exact" w:line="302" w:before="341" w:after="0"/>
        <w:ind w:left="38" w:right="14" w:firstLine="706"/>
        <w:jc w:val="both"/>
        <w:rPr/>
      </w:pPr>
      <w:r>
        <w:rPr>
          <w:spacing w:val="-8"/>
          <w:sz w:val="28"/>
          <w:szCs w:val="28"/>
        </w:rPr>
        <w:t>4.1.</w:t>
      </w:r>
      <w:r>
        <w:rPr>
          <w:sz w:val="28"/>
          <w:szCs w:val="28"/>
        </w:rPr>
        <w:tab/>
      </w:r>
      <w:r>
        <w:rPr>
          <w:rFonts w:eastAsia="Times New Roman"/>
          <w:sz w:val="28"/>
          <w:szCs w:val="28"/>
        </w:rPr>
        <w:t>Вопросы, не оговоренные настоящим Договором, регулируются законодательством Российской Федерации.</w:t>
      </w:r>
    </w:p>
    <w:p>
      <w:pPr>
        <w:pStyle w:val="Normal"/>
        <w:shd w:val="clear" w:color="auto" w:fill="FFFFFF"/>
        <w:tabs>
          <w:tab w:val="clear" w:pos="720"/>
          <w:tab w:val="left" w:pos="1234" w:leader="none"/>
        </w:tabs>
        <w:spacing w:lineRule="exact" w:line="312" w:before="24" w:after="0"/>
        <w:ind w:left="29" w:right="24" w:firstLine="706"/>
        <w:jc w:val="both"/>
        <w:rPr/>
      </w:pPr>
      <w:r>
        <w:rPr>
          <w:spacing w:val="-6"/>
          <w:sz w:val="28"/>
          <w:szCs w:val="28"/>
        </w:rPr>
        <w:t>4.2.</w:t>
      </w:r>
      <w:r>
        <w:rPr>
          <w:sz w:val="28"/>
          <w:szCs w:val="28"/>
        </w:rPr>
        <w:tab/>
      </w:r>
      <w:r>
        <w:rPr>
          <w:rFonts w:eastAsia="Times New Roman"/>
          <w:spacing w:val="-2"/>
          <w:sz w:val="28"/>
          <w:szCs w:val="28"/>
        </w:rPr>
        <w:t xml:space="preserve">Все спорные вопросы, связанные с исполнением либо расторжением </w:t>
      </w:r>
      <w:r>
        <w:rPr>
          <w:rFonts w:eastAsia="Times New Roman"/>
          <w:sz w:val="28"/>
          <w:szCs w:val="28"/>
        </w:rPr>
        <w:t>Договора, решаются сторонами путем переговоров либо в Арбитражном суде Краснодарского края</w:t>
      </w:r>
    </w:p>
    <w:p>
      <w:pPr>
        <w:pStyle w:val="Normal"/>
        <w:shd w:val="clear" w:color="auto" w:fill="FFFFFF"/>
        <w:spacing w:before="341" w:after="0"/>
        <w:ind w:left="3557" w:hanging="0"/>
        <w:rPr/>
      </w:pPr>
      <w:r>
        <w:rPr>
          <w:sz w:val="28"/>
          <w:szCs w:val="28"/>
        </w:rPr>
        <w:t xml:space="preserve">5. </w:t>
      </w:r>
      <w:r>
        <w:rPr>
          <w:rFonts w:eastAsia="Times New Roman"/>
          <w:sz w:val="28"/>
          <w:szCs w:val="28"/>
        </w:rPr>
        <w:t>Ответственность сторон</w:t>
      </w:r>
    </w:p>
    <w:p>
      <w:pPr>
        <w:pStyle w:val="Normal"/>
        <w:shd w:val="clear" w:color="auto" w:fill="FFFFFF"/>
        <w:spacing w:lineRule="exact" w:line="312" w:before="336" w:after="0"/>
        <w:ind w:left="14" w:right="29" w:firstLine="706"/>
        <w:jc w:val="both"/>
        <w:rPr/>
      </w:pPr>
      <w:r>
        <w:rPr>
          <w:sz w:val="28"/>
          <w:szCs w:val="28"/>
        </w:rPr>
        <w:t xml:space="preserve">5.1 </w:t>
      </w:r>
      <w:r>
        <w:rPr>
          <w:rFonts w:eastAsia="Times New Roman"/>
          <w:sz w:val="28"/>
          <w:szCs w:val="28"/>
        </w:rPr>
        <w:t>В случае невыполнения или ненадлежащего выполнения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pPr>
        <w:pStyle w:val="Normal"/>
        <w:shd w:val="clear" w:color="auto" w:fill="FFFFFF"/>
        <w:tabs>
          <w:tab w:val="clear" w:pos="720"/>
          <w:tab w:val="left" w:pos="1238" w:leader="none"/>
        </w:tabs>
        <w:spacing w:lineRule="exact" w:line="322" w:before="19" w:after="0"/>
        <w:ind w:left="14" w:right="29" w:firstLine="730"/>
        <w:jc w:val="both"/>
        <w:rPr/>
      </w:pPr>
      <w:r>
        <w:rPr>
          <w:spacing w:val="-9"/>
          <w:sz w:val="28"/>
          <w:szCs w:val="28"/>
        </w:rPr>
        <w:t>5.2.</w:t>
      </w:r>
      <w:r>
        <w:rPr>
          <w:sz w:val="28"/>
          <w:szCs w:val="28"/>
        </w:rPr>
        <w:tab/>
      </w:r>
      <w:r>
        <w:rPr>
          <w:rFonts w:eastAsia="Times New Roman"/>
          <w:sz w:val="28"/>
          <w:szCs w:val="28"/>
        </w:rPr>
        <w:t xml:space="preserve">В случае невыполнения в установленные сроки или ненадлежащего </w:t>
      </w:r>
      <w:r>
        <w:rPr>
          <w:rFonts w:eastAsia="Times New Roman"/>
          <w:spacing w:val="-1"/>
          <w:sz w:val="28"/>
          <w:szCs w:val="28"/>
        </w:rPr>
        <w:t xml:space="preserve">выполнении Хозяйственным обществом мероприятий, финансируемых за счет </w:t>
      </w:r>
      <w:r>
        <w:rPr>
          <w:rFonts w:eastAsia="Times New Roman"/>
          <w:sz w:val="28"/>
          <w:szCs w:val="28"/>
        </w:rPr>
        <w:t>бюджетных средств, общество обязано уплатить в местный бюджет неустойку в виде пени в размере ставки рефинансирования ЦБ РФ, действующей на каждую дату нарушения от предоставленных бюджетных средств, за период со дня нарушения до момента выполнения мероприятий в полном объёме.</w:t>
      </w:r>
    </w:p>
    <w:p>
      <w:pPr>
        <w:pStyle w:val="Normal"/>
        <w:shd w:val="clear" w:color="auto" w:fill="FFFFFF"/>
        <w:tabs>
          <w:tab w:val="clear" w:pos="720"/>
          <w:tab w:val="left" w:pos="1349" w:leader="none"/>
        </w:tabs>
        <w:spacing w:lineRule="exact" w:line="322"/>
        <w:ind w:left="10" w:right="38" w:firstLine="710"/>
        <w:jc w:val="both"/>
        <w:rPr/>
      </w:pPr>
      <w:r>
        <w:rPr>
          <w:spacing w:val="-9"/>
          <w:sz w:val="28"/>
          <w:szCs w:val="28"/>
        </w:rPr>
        <w:t>5.3.</w:t>
      </w:r>
      <w:r>
        <w:rPr>
          <w:sz w:val="28"/>
          <w:szCs w:val="28"/>
        </w:rPr>
        <w:tab/>
      </w:r>
      <w:r>
        <w:rPr>
          <w:rFonts w:eastAsia="Times New Roman"/>
          <w:sz w:val="28"/>
          <w:szCs w:val="28"/>
        </w:rPr>
        <w:t>Хозяйственное общество в случае использования выделенных бюджетных инвестиций на иные цепи, не предусмотренные настоящим Договором, обязано произвести возврат средств в местный бюджет, использованных не по целевому назначению.</w:t>
      </w:r>
    </w:p>
    <w:p>
      <w:pPr>
        <w:pStyle w:val="Normal"/>
        <w:shd w:val="clear" w:color="auto" w:fill="FFFFFF"/>
        <w:spacing w:before="326" w:after="0"/>
        <w:ind w:right="34" w:hanging="0"/>
        <w:jc w:val="center"/>
        <w:rPr/>
      </w:pPr>
      <w:r>
        <w:rPr>
          <w:sz w:val="28"/>
          <w:szCs w:val="28"/>
        </w:rPr>
        <w:t xml:space="preserve">6. </w:t>
      </w:r>
      <w:r>
        <w:rPr>
          <w:rFonts w:eastAsia="Times New Roman"/>
          <w:sz w:val="28"/>
          <w:szCs w:val="28"/>
        </w:rPr>
        <w:t>Обстоятельства непреодолимой силы (форс-мажор)</w:t>
      </w:r>
    </w:p>
    <w:p>
      <w:pPr>
        <w:pStyle w:val="Normal"/>
        <w:shd w:val="clear" w:color="auto" w:fill="FFFFFF"/>
        <w:spacing w:lineRule="exact" w:line="317" w:before="326" w:after="0"/>
        <w:ind w:right="43" w:firstLine="706"/>
        <w:jc w:val="both"/>
        <w:rPr>
          <w:rFonts w:eastAsia="Times New Roman"/>
          <w:sz w:val="28"/>
          <w:szCs w:val="28"/>
        </w:rPr>
      </w:pPr>
      <w:r>
        <w:rPr>
          <w:sz w:val="28"/>
          <w:szCs w:val="28"/>
        </w:rPr>
        <w:t xml:space="preserve">6.1. </w:t>
      </w:r>
      <w:r>
        <w:rPr>
          <w:rFonts w:eastAsia="Times New Roman"/>
          <w:sz w:val="28"/>
          <w:szCs w:val="28"/>
        </w:rPr>
        <w:t xml:space="preserve">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обстоятельств чрезвычайного </w:t>
      </w:r>
      <w:r>
        <w:rPr>
          <w:rFonts w:eastAsia="Times New Roman"/>
          <w:spacing w:val="-1"/>
          <w:sz w:val="28"/>
          <w:szCs w:val="28"/>
        </w:rPr>
        <w:t xml:space="preserve">характера (аварии, опасного природного явления, катастрофы, стихийного или </w:t>
      </w:r>
      <w:r>
        <w:rPr>
          <w:rFonts w:eastAsia="Times New Roman"/>
          <w:sz w:val="28"/>
          <w:szCs w:val="28"/>
        </w:rPr>
        <w:t>иного бедствия), а также иных обстоятельств, которые Стороны не могли предвидеть при заключении настоящего договора (изменение законодательства, принятие решений и действия органов местного самоуправления), если эти обстоятельства непосредственно повлияли на выполнение обязательств по настоящему Договору.</w:t>
      </w:r>
    </w:p>
    <w:p>
      <w:pPr>
        <w:pStyle w:val="Normal"/>
        <w:shd w:val="clear" w:color="auto" w:fill="FFFFFF"/>
        <w:ind w:firstLine="709"/>
        <w:jc w:val="both"/>
        <w:rPr/>
      </w:pPr>
      <w:r>
        <w:rPr>
          <w:spacing w:val="-5"/>
          <w:sz w:val="28"/>
          <w:szCs w:val="28"/>
        </w:rPr>
        <w:t>6.2.</w:t>
      </w:r>
      <w:r>
        <w:rPr>
          <w:sz w:val="28"/>
          <w:szCs w:val="28"/>
        </w:rPr>
        <w:tab/>
      </w:r>
      <w:r>
        <w:rPr>
          <w:rFonts w:eastAsia="Times New Roman"/>
          <w:sz w:val="28"/>
          <w:szCs w:val="28"/>
        </w:rPr>
        <w:t xml:space="preserve">Сторона, оказавшаяся не в состоянии выполнить обязательства по </w:t>
      </w:r>
      <w:r>
        <w:rPr>
          <w:rFonts w:eastAsia="Times New Roman"/>
          <w:spacing w:val="-1"/>
          <w:sz w:val="28"/>
          <w:szCs w:val="28"/>
        </w:rPr>
        <w:t xml:space="preserve">настоящему Договору в силу наступления обстоятельств непреодолимой силы, </w:t>
      </w:r>
      <w:r>
        <w:rPr>
          <w:rFonts w:eastAsia="Times New Roman"/>
          <w:sz w:val="28"/>
          <w:szCs w:val="28"/>
        </w:rPr>
        <w:t>обязана в 10-дневный срок после наступления обстоятельств непреодолимой силы уведомить об этом другую Сторону в письменной форме.</w:t>
      </w:r>
    </w:p>
    <w:p>
      <w:pPr>
        <w:pStyle w:val="Normal"/>
        <w:shd w:val="clear" w:color="auto" w:fill="FFFFFF"/>
        <w:spacing w:lineRule="exact" w:line="317"/>
        <w:ind w:left="106" w:right="10" w:firstLine="720"/>
        <w:jc w:val="both"/>
        <w:rPr/>
      </w:pPr>
      <w:r>
        <w:rPr>
          <w:rFonts w:eastAsia="Times New Roman"/>
          <w:sz w:val="28"/>
          <w:szCs w:val="28"/>
        </w:rPr>
        <w:t>Факты, изложенные в уведомлении, если они не являются общеизвестными, должны быть в кратчайшие сроки подтверждены соответствующими уполномоченными органами.</w:t>
      </w:r>
    </w:p>
    <w:p>
      <w:pPr>
        <w:pStyle w:val="Normal"/>
        <w:shd w:val="clear" w:color="auto" w:fill="FFFFFF"/>
        <w:spacing w:lineRule="exact" w:line="307" w:before="29" w:after="0"/>
        <w:ind w:left="91" w:right="10" w:firstLine="715"/>
        <w:jc w:val="both"/>
        <w:rPr/>
      </w:pPr>
      <w:r>
        <w:rPr>
          <w:rFonts w:eastAsia="Times New Roman"/>
          <w:sz w:val="28"/>
          <w:szCs w:val="28"/>
        </w:rPr>
        <w:t>Не уведомление или несвоевременное уведомленье о наступлении обстоятельств непреодолимой силы лишает Сторону права ссылаться на указанные обстоятельства как на форс-мажорные.</w:t>
      </w:r>
    </w:p>
    <w:p>
      <w:pPr>
        <w:pStyle w:val="Normal"/>
        <w:shd w:val="clear" w:color="auto" w:fill="FFFFFF"/>
        <w:tabs>
          <w:tab w:val="clear" w:pos="720"/>
          <w:tab w:val="left" w:pos="1373" w:leader="none"/>
        </w:tabs>
        <w:spacing w:lineRule="exact" w:line="312" w:before="19" w:after="0"/>
        <w:ind w:left="86" w:right="24" w:firstLine="720"/>
        <w:jc w:val="both"/>
        <w:rPr/>
      </w:pPr>
      <w:r>
        <w:rPr>
          <w:spacing w:val="-9"/>
          <w:sz w:val="28"/>
          <w:szCs w:val="28"/>
        </w:rPr>
        <w:t>6.3.</w:t>
      </w:r>
      <w:r>
        <w:rPr>
          <w:sz w:val="28"/>
          <w:szCs w:val="28"/>
        </w:rPr>
        <w:tab/>
      </w:r>
      <w:r>
        <w:rPr>
          <w:rFonts w:eastAsia="Times New Roman"/>
          <w:spacing w:val="-1"/>
          <w:sz w:val="28"/>
          <w:szCs w:val="28"/>
        </w:rPr>
        <w:t xml:space="preserve">Если одна из сторон окажется не в состоянии выполнить свои обязательства по настоящему Договору вследствие наступления обстоятельств </w:t>
      </w:r>
      <w:r>
        <w:rPr>
          <w:rFonts w:eastAsia="Times New Roman"/>
          <w:sz w:val="28"/>
          <w:szCs w:val="28"/>
        </w:rPr>
        <w:t>непреодолимой силы в течение определенного времени, срок выполнения данных обязательств переносится на срок действия обстоятельств непреодолимой силы.</w:t>
      </w:r>
    </w:p>
    <w:p>
      <w:pPr>
        <w:pStyle w:val="Normal"/>
        <w:shd w:val="clear" w:color="auto" w:fill="FFFFFF"/>
        <w:spacing w:before="365" w:after="0"/>
        <w:ind w:left="62" w:hanging="0"/>
        <w:jc w:val="center"/>
        <w:rPr/>
      </w:pPr>
      <w:r>
        <w:rPr>
          <w:sz w:val="28"/>
          <w:szCs w:val="28"/>
        </w:rPr>
        <w:t xml:space="preserve">7. </w:t>
      </w:r>
      <w:r>
        <w:rPr>
          <w:rFonts w:eastAsia="Times New Roman"/>
          <w:sz w:val="28"/>
          <w:szCs w:val="28"/>
        </w:rPr>
        <w:t>Изменение и расторжение договора</w:t>
      </w:r>
    </w:p>
    <w:p>
      <w:pPr>
        <w:pStyle w:val="Normal"/>
        <w:shd w:val="clear" w:color="auto" w:fill="FFFFFF"/>
        <w:tabs>
          <w:tab w:val="clear" w:pos="720"/>
          <w:tab w:val="left" w:pos="1411" w:leader="none"/>
        </w:tabs>
        <w:spacing w:lineRule="exact" w:line="307" w:before="317" w:after="0"/>
        <w:ind w:left="58" w:right="53" w:firstLine="720"/>
        <w:jc w:val="both"/>
        <w:rPr>
          <w:spacing w:val="-10"/>
          <w:sz w:val="28"/>
          <w:szCs w:val="28"/>
        </w:rPr>
      </w:pPr>
      <w:r>
        <w:rPr>
          <w:rFonts w:eastAsia="Times New Roman"/>
          <w:sz w:val="28"/>
          <w:szCs w:val="28"/>
        </w:rPr>
        <w:t>Настоящий Договор, а также отдельные его положения или приложения могут быть изменены или дополнены путем заключения дополнительных соглашений, являющихся неотъемлемой частью настоящего договора.</w:t>
      </w:r>
    </w:p>
    <w:p>
      <w:pPr>
        <w:pStyle w:val="Normal"/>
        <w:shd w:val="clear" w:color="auto" w:fill="FFFFFF"/>
        <w:tabs>
          <w:tab w:val="clear" w:pos="720"/>
          <w:tab w:val="left" w:pos="1411" w:leader="none"/>
        </w:tabs>
        <w:spacing w:lineRule="exact" w:line="274" w:before="67" w:after="0"/>
        <w:ind w:left="58" w:right="67" w:firstLine="720"/>
        <w:jc w:val="both"/>
        <w:rPr>
          <w:spacing w:val="-9"/>
          <w:sz w:val="28"/>
          <w:szCs w:val="28"/>
        </w:rPr>
      </w:pPr>
      <w:r>
        <w:rPr>
          <w:rFonts w:eastAsia="Times New Roman"/>
          <w:sz w:val="28"/>
          <w:szCs w:val="28"/>
        </w:rPr>
        <w:t>Настоящий Договор может быть расторгнут по следующим основаниям:</w:t>
      </w:r>
    </w:p>
    <w:p>
      <w:pPr>
        <w:pStyle w:val="Normal"/>
        <w:shd w:val="clear" w:color="auto" w:fill="FFFFFF"/>
        <w:tabs>
          <w:tab w:val="clear" w:pos="720"/>
          <w:tab w:val="left" w:pos="926" w:leader="none"/>
        </w:tabs>
        <w:spacing w:before="43" w:after="0"/>
        <w:ind w:left="768" w:hanging="0"/>
        <w:rPr/>
      </w:pPr>
      <w:r>
        <w:rPr>
          <w:sz w:val="28"/>
          <w:szCs w:val="28"/>
        </w:rPr>
        <w:t>-</w:t>
        <w:tab/>
      </w:r>
      <w:r>
        <w:rPr>
          <w:rFonts w:eastAsia="Times New Roman"/>
          <w:sz w:val="28"/>
          <w:szCs w:val="28"/>
        </w:rPr>
        <w:t>существенное нарушение условий настоящего Договора;</w:t>
      </w:r>
    </w:p>
    <w:p>
      <w:pPr>
        <w:pStyle w:val="Normal"/>
        <w:shd w:val="clear" w:color="auto" w:fill="FFFFFF"/>
        <w:tabs>
          <w:tab w:val="clear" w:pos="720"/>
          <w:tab w:val="left" w:pos="1109" w:leader="none"/>
        </w:tabs>
        <w:spacing w:lineRule="exact" w:line="317"/>
        <w:ind w:left="43" w:right="72" w:firstLine="706"/>
        <w:jc w:val="both"/>
        <w:rPr/>
      </w:pPr>
      <w:r>
        <w:rPr>
          <w:sz w:val="28"/>
          <w:szCs w:val="28"/>
        </w:rPr>
        <w:t>-</w:t>
      </w:r>
      <w:r>
        <w:rPr>
          <w:rFonts w:eastAsia="Times New Roman"/>
          <w:sz w:val="28"/>
          <w:szCs w:val="28"/>
        </w:rPr>
        <w:t>иные основания, установленные законодательством Российской Федерации, иными нормативными документами органов местного самоуправления муниципального образования Кореновский район.</w:t>
      </w:r>
    </w:p>
    <w:p>
      <w:pPr>
        <w:pStyle w:val="Normal"/>
        <w:shd w:val="clear" w:color="auto" w:fill="FFFFFF"/>
        <w:spacing w:before="307" w:after="0"/>
        <w:ind w:right="29" w:hanging="0"/>
        <w:jc w:val="center"/>
        <w:rPr/>
      </w:pPr>
      <w:r>
        <w:rPr>
          <w:spacing w:val="-1"/>
          <w:sz w:val="28"/>
          <w:szCs w:val="28"/>
        </w:rPr>
        <w:t xml:space="preserve">8. </w:t>
      </w:r>
      <w:r>
        <w:rPr>
          <w:rFonts w:eastAsia="Times New Roman"/>
          <w:spacing w:val="-1"/>
          <w:sz w:val="28"/>
          <w:szCs w:val="28"/>
        </w:rPr>
        <w:t>Срок действия договор</w:t>
      </w:r>
    </w:p>
    <w:p>
      <w:pPr>
        <w:pStyle w:val="Normal"/>
        <w:shd w:val="clear" w:color="auto" w:fill="FFFFFF"/>
        <w:tabs>
          <w:tab w:val="clear" w:pos="720"/>
          <w:tab w:val="left" w:pos="1224" w:leader="none"/>
        </w:tabs>
        <w:spacing w:lineRule="exact" w:line="322" w:before="317" w:after="0"/>
        <w:ind w:left="739" w:hanging="0"/>
        <w:rPr>
          <w:spacing w:val="-9"/>
          <w:sz w:val="28"/>
          <w:szCs w:val="28"/>
        </w:rPr>
      </w:pPr>
      <w:r>
        <w:rPr>
          <w:rFonts w:eastAsia="Times New Roman"/>
          <w:sz w:val="28"/>
          <w:szCs w:val="28"/>
        </w:rPr>
        <w:t>Настоящий Договор вступает в силу с момента его подписания.</w:t>
      </w:r>
    </w:p>
    <w:p>
      <w:pPr>
        <w:pStyle w:val="Normal"/>
        <w:shd w:val="clear" w:color="auto" w:fill="FFFFFF"/>
        <w:tabs>
          <w:tab w:val="clear" w:pos="720"/>
          <w:tab w:val="left" w:pos="1224" w:leader="none"/>
        </w:tabs>
        <w:spacing w:lineRule="exact" w:line="322" w:before="5" w:after="0"/>
        <w:ind w:left="19" w:right="96" w:firstLine="720"/>
        <w:jc w:val="both"/>
        <w:rPr>
          <w:spacing w:val="-9"/>
          <w:sz w:val="28"/>
          <w:szCs w:val="28"/>
        </w:rPr>
      </w:pPr>
      <w:r>
        <w:rPr>
          <w:rFonts w:eastAsia="Times New Roman"/>
          <w:spacing w:val="-2"/>
          <w:sz w:val="28"/>
          <w:szCs w:val="28"/>
        </w:rPr>
        <w:t xml:space="preserve">Действие настоящего Договора прекращается по факту выполнения </w:t>
      </w:r>
      <w:r>
        <w:rPr>
          <w:rFonts w:eastAsia="Times New Roman"/>
          <w:sz w:val="28"/>
          <w:szCs w:val="28"/>
        </w:rPr>
        <w:t>Хозяйственным обществом всех запланированных мероприятий.</w:t>
      </w:r>
    </w:p>
    <w:p>
      <w:pPr>
        <w:pStyle w:val="Normal"/>
        <w:shd w:val="clear" w:color="auto" w:fill="FFFFFF"/>
        <w:spacing w:lineRule="exact" w:line="322"/>
        <w:ind w:left="14" w:right="96" w:firstLine="715"/>
        <w:jc w:val="both"/>
        <w:rPr/>
      </w:pPr>
      <w:r>
        <w:rPr>
          <w:rFonts w:eastAsia="Times New Roman"/>
          <w:sz w:val="28"/>
          <w:szCs w:val="28"/>
        </w:rPr>
        <w:t xml:space="preserve">Действие подпункта 3.1 настоящего Договора прекращается при предоставлении бюджетных инвестиций в предусмотренном размере и получении муниципальным образованием Кореновский район эквивалентной </w:t>
      </w:r>
      <w:r>
        <w:rPr>
          <w:rFonts w:eastAsia="Times New Roman"/>
          <w:spacing w:val="-1"/>
          <w:sz w:val="28"/>
          <w:szCs w:val="28"/>
        </w:rPr>
        <w:t>доли в уставном капитале (акций) Хозяйственного общества в полном объеме.</w:t>
      </w:r>
    </w:p>
    <w:p>
      <w:pPr>
        <w:pStyle w:val="Normal"/>
        <w:shd w:val="clear" w:color="auto" w:fill="FFFFFF"/>
        <w:tabs>
          <w:tab w:val="clear" w:pos="720"/>
          <w:tab w:val="left" w:pos="1344" w:leader="none"/>
        </w:tabs>
        <w:spacing w:lineRule="exact" w:line="322"/>
        <w:ind w:left="14" w:right="101" w:firstLine="710"/>
        <w:jc w:val="both"/>
        <w:rPr/>
      </w:pPr>
      <w:r>
        <w:rPr>
          <w:spacing w:val="-9"/>
          <w:sz w:val="28"/>
          <w:szCs w:val="28"/>
        </w:rPr>
        <w:t>8.3.</w:t>
      </w:r>
      <w:r>
        <w:rPr>
          <w:sz w:val="28"/>
          <w:szCs w:val="28"/>
        </w:rPr>
        <w:tab/>
      </w:r>
      <w:r>
        <w:rPr>
          <w:rFonts w:eastAsia="Times New Roman"/>
          <w:sz w:val="28"/>
          <w:szCs w:val="28"/>
        </w:rPr>
        <w:t>Настоящий Договор составлен в трех экземплярах, имеющих одинаковую юридическую силу и обязательно для исполнения Сторонами.</w:t>
      </w:r>
    </w:p>
    <w:p>
      <w:pPr>
        <w:pStyle w:val="Normal"/>
        <w:shd w:val="clear" w:color="auto" w:fill="FFFFFF"/>
        <w:spacing w:before="307" w:after="0"/>
        <w:ind w:right="82" w:hanging="0"/>
        <w:jc w:val="center"/>
        <w:rPr/>
      </w:pPr>
      <w:r>
        <w:rPr>
          <w:sz w:val="28"/>
          <w:szCs w:val="28"/>
        </w:rPr>
        <w:t xml:space="preserve">9. </w:t>
      </w:r>
      <w:r>
        <w:rPr>
          <w:rFonts w:eastAsia="Times New Roman"/>
          <w:sz w:val="28"/>
          <w:szCs w:val="28"/>
        </w:rPr>
        <w:t>Юридические адреса и реквизиты сторон</w:t>
      </w:r>
    </w:p>
    <w:p>
      <w:pPr>
        <w:pStyle w:val="Normal"/>
        <w:shd w:val="clear" w:color="auto" w:fill="FFFFFF"/>
        <w:tabs>
          <w:tab w:val="clear" w:pos="720"/>
          <w:tab w:val="left" w:pos="1229" w:leader="none"/>
        </w:tabs>
        <w:spacing w:lineRule="exact" w:line="317" w:before="312" w:after="0"/>
        <w:ind w:right="110" w:firstLine="720"/>
        <w:jc w:val="both"/>
        <w:rPr>
          <w:spacing w:val="-6"/>
          <w:sz w:val="28"/>
          <w:szCs w:val="28"/>
        </w:rPr>
      </w:pPr>
      <w:r>
        <w:rPr>
          <w:rFonts w:eastAsia="Times New Roman"/>
          <w:sz w:val="28"/>
          <w:szCs w:val="28"/>
        </w:rPr>
        <w:t>В случае изменения юридического адреса или реквизитов стороны договора обязаны в трехдневный срок уведомить об этом друг друга.</w:t>
      </w:r>
    </w:p>
    <w:p>
      <w:pPr>
        <w:pStyle w:val="Normal"/>
        <w:shd w:val="clear" w:color="auto" w:fill="FFFFFF"/>
        <w:tabs>
          <w:tab w:val="clear" w:pos="720"/>
          <w:tab w:val="left" w:pos="1229" w:leader="none"/>
        </w:tabs>
        <w:ind w:firstLine="709"/>
        <w:rPr/>
      </w:pPr>
      <w:r>
        <w:rPr>
          <w:rFonts w:eastAsia="Times New Roman"/>
          <w:sz w:val="28"/>
          <w:szCs w:val="28"/>
        </w:rPr>
        <w:t xml:space="preserve">Настоящий  договор составлен в двух экземплярах,   по одному для </w:t>
      </w:r>
      <w:r>
        <w:rPr>
          <w:rFonts w:eastAsia="Times New Roman"/>
          <w:spacing w:val="-6"/>
          <w:sz w:val="30"/>
          <w:szCs w:val="30"/>
        </w:rPr>
        <w:t>каждой из сторон и имеют равную юридическую силу.</w:t>
      </w:r>
    </w:p>
    <w:p>
      <w:pPr>
        <w:pStyle w:val="Normal"/>
        <w:shd w:val="clear" w:color="auto" w:fill="FFFFFF"/>
        <w:tabs>
          <w:tab w:val="clear" w:pos="720"/>
          <w:tab w:val="left" w:pos="7075" w:leader="none"/>
        </w:tabs>
        <w:spacing w:before="946" w:after="0"/>
        <w:ind w:left="19" w:hanging="0"/>
        <w:rPr>
          <w:rFonts w:eastAsia="Times New Roman"/>
          <w:spacing w:val="-14"/>
          <w:sz w:val="30"/>
          <w:szCs w:val="30"/>
        </w:rPr>
      </w:pPr>
      <w:r>
        <w:rPr>
          <w:spacing w:val="-15"/>
          <w:sz w:val="30"/>
          <w:szCs w:val="30"/>
        </w:rPr>
        <w:t>"</w:t>
      </w:r>
      <w:r>
        <w:rPr>
          <w:rFonts w:eastAsia="Times New Roman"/>
          <w:spacing w:val="-15"/>
          <w:sz w:val="30"/>
          <w:szCs w:val="30"/>
        </w:rPr>
        <w:t>Администрация"</w:t>
      </w:r>
      <w:r>
        <w:rPr>
          <w:rFonts w:eastAsia="Times New Roman" w:cs="Arial" w:ascii="Arial" w:hAnsi="Arial"/>
          <w:sz w:val="30"/>
          <w:szCs w:val="30"/>
        </w:rPr>
        <w:tab/>
      </w:r>
      <w:r>
        <w:rPr>
          <w:rFonts w:eastAsia="Times New Roman"/>
          <w:spacing w:val="-14"/>
          <w:sz w:val="30"/>
          <w:szCs w:val="30"/>
        </w:rPr>
        <w:t>"Исполнитель"</w:t>
      </w:r>
    </w:p>
    <w:tbl>
      <w:tblPr>
        <w:tblStyle w:val="a3"/>
        <w:tblW w:w="9854" w:type="dxa"/>
        <w:jc w:val="left"/>
        <w:tblInd w:w="0" w:type="dxa"/>
        <w:tblLayout w:type="fixed"/>
        <w:tblCellMar>
          <w:top w:w="0" w:type="dxa"/>
          <w:left w:w="108" w:type="dxa"/>
          <w:bottom w:w="0" w:type="dxa"/>
          <w:right w:w="108" w:type="dxa"/>
        </w:tblCellMar>
        <w:tblLook w:val="04a0"/>
      </w:tblPr>
      <w:tblGrid>
        <w:gridCol w:w="4927"/>
        <w:gridCol w:w="4926"/>
      </w:tblGrid>
      <w:tr>
        <w:trPr/>
        <w:tc>
          <w:tcPr>
            <w:tcW w:w="4927" w:type="dxa"/>
            <w:tcBorders>
              <w:top w:val="nil"/>
              <w:left w:val="nil"/>
              <w:bottom w:val="nil"/>
              <w:right w:val="nil"/>
            </w:tcBorders>
          </w:tcPr>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Начальник финансового</w:t>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управления администрации</w:t>
            </w:r>
          </w:p>
          <w:p>
            <w:pPr>
              <w:pStyle w:val="Normal"/>
              <w:widowControl w:val="false"/>
              <w:shd w:val="clear" w:color="auto" w:fill="FFFFFF"/>
              <w:spacing w:lineRule="exact" w:line="312" w:before="0" w:after="0"/>
              <w:jc w:val="left"/>
              <w:rPr>
                <w:sz w:val="28"/>
                <w:szCs w:val="28"/>
              </w:rPr>
            </w:pPr>
            <w:r>
              <w:rPr>
                <w:rFonts w:eastAsia="Calibri"/>
                <w:kern w:val="0"/>
                <w:sz w:val="28"/>
                <w:szCs w:val="28"/>
                <w:lang w:val="ru-RU" w:eastAsia="en-US" w:bidi="ar-SA"/>
              </w:rPr>
              <w:t xml:space="preserve">муниципального образования </w:t>
            </w:r>
          </w:p>
          <w:p>
            <w:pPr>
              <w:pStyle w:val="Normal"/>
              <w:widowControl w:val="false"/>
              <w:tabs>
                <w:tab w:val="clear" w:pos="720"/>
                <w:tab w:val="left" w:pos="1162" w:leader="none"/>
              </w:tabs>
              <w:spacing w:lineRule="exact" w:line="307" w:before="0" w:after="0"/>
              <w:ind w:right="14" w:hanging="0"/>
              <w:jc w:val="both"/>
              <w:rPr>
                <w:rFonts w:eastAsia="Times New Roman"/>
                <w:sz w:val="28"/>
                <w:szCs w:val="28"/>
              </w:rPr>
            </w:pPr>
            <w:r>
              <w:rPr>
                <w:kern w:val="0"/>
                <w:sz w:val="28"/>
                <w:szCs w:val="28"/>
                <w:lang w:val="ru-RU" w:eastAsia="en-US" w:bidi="ar-SA"/>
              </w:rPr>
              <w:t>Кореновский район</w:t>
            </w:r>
          </w:p>
        </w:tc>
        <w:tc>
          <w:tcPr>
            <w:tcW w:w="4926" w:type="dxa"/>
            <w:tcBorders>
              <w:top w:val="nil"/>
              <w:left w:val="nil"/>
              <w:bottom w:val="nil"/>
              <w:right w:val="nil"/>
            </w:tcBorders>
            <w:vAlign w:val="bottom"/>
          </w:tcPr>
          <w:p>
            <w:pPr>
              <w:pStyle w:val="Normal"/>
              <w:widowControl w:val="false"/>
              <w:tabs>
                <w:tab w:val="clear" w:pos="720"/>
                <w:tab w:val="left" w:pos="1162" w:leader="none"/>
              </w:tabs>
              <w:spacing w:lineRule="exact" w:line="307" w:before="0" w:after="0"/>
              <w:ind w:right="14" w:hanging="0"/>
              <w:jc w:val="right"/>
              <w:rPr>
                <w:rFonts w:eastAsia="Times New Roman"/>
                <w:sz w:val="28"/>
                <w:szCs w:val="28"/>
              </w:rPr>
            </w:pPr>
            <w:r>
              <w:rPr>
                <w:rFonts w:eastAsia="Times New Roman"/>
                <w:kern w:val="0"/>
                <w:sz w:val="28"/>
                <w:szCs w:val="28"/>
                <w:lang w:val="ru-RU" w:eastAsia="en-US" w:bidi="ar-SA"/>
              </w:rPr>
              <w:t>А.Н. Черненко</w:t>
            </w:r>
          </w:p>
        </w:tc>
      </w:tr>
    </w:tbl>
    <w:p>
      <w:pPr>
        <w:pStyle w:val="Normal"/>
        <w:shd w:val="clear" w:color="auto" w:fill="FFFFFF"/>
        <w:tabs>
          <w:tab w:val="clear" w:pos="720"/>
          <w:tab w:val="left" w:pos="7075" w:leader="none"/>
        </w:tabs>
        <w:spacing w:before="946" w:after="0"/>
        <w:ind w:left="19" w:hanging="0"/>
        <w:rPr>
          <w:rFonts w:eastAsia="Times New Roman"/>
          <w:spacing w:val="-14"/>
          <w:sz w:val="30"/>
          <w:szCs w:val="30"/>
        </w:rPr>
      </w:pPr>
      <w:r>
        <w:rPr>
          <w:rFonts w:eastAsia="Times New Roman"/>
          <w:spacing w:val="-14"/>
          <w:sz w:val="30"/>
          <w:szCs w:val="30"/>
        </w:rPr>
      </w:r>
    </w:p>
    <w:p>
      <w:pPr>
        <w:pStyle w:val="Normal"/>
        <w:shd w:val="clear" w:color="auto" w:fill="FFFFFF"/>
        <w:tabs>
          <w:tab w:val="clear" w:pos="720"/>
          <w:tab w:val="left" w:pos="7075" w:leader="none"/>
        </w:tabs>
        <w:spacing w:before="946" w:after="0"/>
        <w:ind w:left="19" w:hanging="0"/>
        <w:rPr>
          <w:rFonts w:eastAsia="Times New Roman"/>
          <w:spacing w:val="-14"/>
          <w:sz w:val="30"/>
          <w:szCs w:val="30"/>
        </w:rPr>
      </w:pPr>
      <w:r>
        <w:rPr>
          <w:rFonts w:eastAsia="Times New Roman"/>
          <w:spacing w:val="-14"/>
          <w:sz w:val="30"/>
          <w:szCs w:val="30"/>
        </w:rPr>
      </w:r>
    </w:p>
    <w:p>
      <w:pPr>
        <w:pStyle w:val="Normal"/>
        <w:shd w:val="clear" w:color="auto" w:fill="FFFFFF"/>
        <w:tabs>
          <w:tab w:val="clear" w:pos="720"/>
          <w:tab w:val="left" w:pos="7075" w:leader="none"/>
        </w:tabs>
        <w:spacing w:before="946" w:after="0"/>
        <w:ind w:left="19" w:hanging="0"/>
        <w:rPr>
          <w:rFonts w:eastAsia="Times New Roman"/>
          <w:spacing w:val="-14"/>
          <w:sz w:val="30"/>
          <w:szCs w:val="30"/>
        </w:rPr>
      </w:pPr>
      <w:r>
        <w:rPr/>
      </w:r>
    </w:p>
    <w:sectPr>
      <w:headerReference w:type="default" r:id="rId7"/>
      <w:type w:val="nextPage"/>
      <w:pgSz w:w="11906" w:h="16838"/>
      <w:pgMar w:left="1701" w:right="567" w:header="72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8127209"/>
    </w:sdtPr>
    <w:sdtContent>
      <w:p>
        <w:pPr>
          <w:pStyle w:val="Style23"/>
          <w:jc w:val="center"/>
          <w:rPr/>
        </w:pPr>
        <w:r>
          <w:rPr/>
          <w:fldChar w:fldCharType="begin"/>
        </w:r>
        <w:r>
          <w:rPr/>
          <w:instrText> PAGE </w:instrText>
        </w:r>
        <w:r>
          <w:rPr/>
          <w:fldChar w:fldCharType="separate"/>
        </w:r>
        <w:r>
          <w:rPr/>
          <w:t>0</w:t>
        </w:r>
        <w:r>
          <w:rPr/>
          <w:fldChar w:fldCharType="end"/>
        </w:r>
      </w:p>
      <w:p>
        <w:pPr>
          <w:pStyle w:val="Style23"/>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50608567"/>
    </w:sdtPr>
    <w:sdtContent>
      <w:p>
        <w:pPr>
          <w:pStyle w:val="Style23"/>
          <w:jc w:val="center"/>
          <w:rPr/>
        </w:pPr>
        <w:r>
          <w:rPr/>
          <w:fldChar w:fldCharType="begin"/>
        </w:r>
        <w:r>
          <w:rPr/>
          <w:instrText> PAGE </w:instrText>
        </w:r>
        <w:r>
          <w:rPr/>
          <w:fldChar w:fldCharType="separate"/>
        </w:r>
        <w:r>
          <w:rPr/>
          <w:t>0</w:t>
        </w:r>
        <w:r>
          <w:rPr/>
          <w:fldChar w:fldCharType="end"/>
        </w:r>
      </w:p>
      <w:p>
        <w:pPr>
          <w:pStyle w:val="Style23"/>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65840848"/>
    </w:sdtPr>
    <w:sdtContent>
      <w:p>
        <w:pPr>
          <w:pStyle w:val="Style23"/>
          <w:jc w:val="center"/>
          <w:rPr/>
        </w:pPr>
        <w:r>
          <w:rPr/>
          <w:fldChar w:fldCharType="begin"/>
        </w:r>
        <w:r>
          <w:rPr/>
          <w:instrText> PAGE </w:instrText>
        </w:r>
        <w:r>
          <w:rPr/>
          <w:fldChar w:fldCharType="separate"/>
        </w:r>
        <w:r>
          <w:rPr/>
          <w:t>0</w:t>
        </w:r>
        <w:r>
          <w:rPr/>
          <w:fldChar w:fldCharType="end"/>
        </w:r>
      </w:p>
      <w:p>
        <w:pPr>
          <w:pStyle w:val="Style23"/>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7014911"/>
    </w:sdtPr>
    <w:sdtContent>
      <w:p>
        <w:pPr>
          <w:pStyle w:val="Style23"/>
          <w:jc w:val="center"/>
          <w:rPr/>
        </w:pPr>
        <w:r>
          <w:rPr/>
          <w:fldChar w:fldCharType="begin"/>
        </w:r>
        <w:r>
          <w:rPr/>
          <w:instrText> PAGE </w:instrText>
        </w:r>
        <w:r>
          <w:rPr/>
          <w:fldChar w:fldCharType="separate"/>
        </w:r>
        <w:r>
          <w:rPr/>
          <w:t>0</w:t>
        </w:r>
        <w:r>
          <w:rPr/>
          <w:fldChar w:fldCharType="end"/>
        </w:r>
      </w:p>
      <w:p>
        <w:pPr>
          <w:pStyle w:val="Style23"/>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4157109"/>
    </w:sdtPr>
    <w:sdtContent>
      <w:p>
        <w:pPr>
          <w:pStyle w:val="Style23"/>
          <w:jc w:val="center"/>
          <w:rPr/>
        </w:pPr>
        <w:r>
          <w:rPr/>
          <w:fldChar w:fldCharType="begin"/>
        </w:r>
        <w:r>
          <w:rPr/>
          <w:instrText> PAGE </w:instrText>
        </w:r>
        <w:r>
          <w:rPr/>
          <w:fldChar w:fldCharType="separate"/>
        </w:r>
        <w:r>
          <w:rPr/>
          <w:t>0</w:t>
        </w:r>
        <w:r>
          <w:rPr/>
          <w:fldChar w:fldCharType="end"/>
        </w:r>
      </w:p>
      <w:p>
        <w:pPr>
          <w:pStyle w:val="Style23"/>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2465886"/>
    </w:sdtPr>
    <w:sdtContent>
      <w:p>
        <w:pPr>
          <w:pStyle w:val="Style23"/>
          <w:jc w:val="center"/>
          <w:rPr/>
        </w:pPr>
        <w:r>
          <w:rPr/>
          <w:fldChar w:fldCharType="begin"/>
        </w:r>
        <w:r>
          <w:rPr/>
          <w:instrText> PAGE </w:instrText>
        </w:r>
        <w:r>
          <w:rPr/>
          <w:fldChar w:fldCharType="separate"/>
        </w:r>
        <w:r>
          <w:rPr/>
          <w:t>0</w:t>
        </w:r>
        <w:r>
          <w:rPr/>
          <w:fldChar w:fldCharType="end"/>
        </w:r>
      </w:p>
      <w:p>
        <w:pPr>
          <w:pStyle w:val="Style23"/>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23" w:hanging="450"/>
      </w:pPr>
      <w:rPr>
        <w:rFonts w:eastAsia=""/>
      </w:rPr>
    </w:lvl>
    <w:lvl w:ilvl="1">
      <w:start w:val="1"/>
      <w:numFmt w:val="lowerLetter"/>
      <w:lvlText w:val="%2."/>
      <w:lvlJc w:val="left"/>
      <w:pPr>
        <w:tabs>
          <w:tab w:val="num" w:pos="0"/>
        </w:tabs>
        <w:ind w:left="1853" w:hanging="360"/>
      </w:pPr>
    </w:lvl>
    <w:lvl w:ilvl="2">
      <w:start w:val="1"/>
      <w:numFmt w:val="lowerRoman"/>
      <w:lvlText w:val="%3."/>
      <w:lvlJc w:val="right"/>
      <w:pPr>
        <w:tabs>
          <w:tab w:val="num" w:pos="0"/>
        </w:tabs>
        <w:ind w:left="2573" w:hanging="180"/>
      </w:pPr>
    </w:lvl>
    <w:lvl w:ilvl="3">
      <w:start w:val="1"/>
      <w:numFmt w:val="decimal"/>
      <w:lvlText w:val="%4."/>
      <w:lvlJc w:val="left"/>
      <w:pPr>
        <w:tabs>
          <w:tab w:val="num" w:pos="0"/>
        </w:tabs>
        <w:ind w:left="3293" w:hanging="360"/>
      </w:pPr>
    </w:lvl>
    <w:lvl w:ilvl="4">
      <w:start w:val="1"/>
      <w:numFmt w:val="lowerLetter"/>
      <w:lvlText w:val="%5."/>
      <w:lvlJc w:val="left"/>
      <w:pPr>
        <w:tabs>
          <w:tab w:val="num" w:pos="0"/>
        </w:tabs>
        <w:ind w:left="4013" w:hanging="360"/>
      </w:pPr>
    </w:lvl>
    <w:lvl w:ilvl="5">
      <w:start w:val="1"/>
      <w:numFmt w:val="lowerRoman"/>
      <w:lvlText w:val="%6."/>
      <w:lvlJc w:val="right"/>
      <w:pPr>
        <w:tabs>
          <w:tab w:val="num" w:pos="0"/>
        </w:tabs>
        <w:ind w:left="4733" w:hanging="180"/>
      </w:pPr>
    </w:lvl>
    <w:lvl w:ilvl="6">
      <w:start w:val="1"/>
      <w:numFmt w:val="decimal"/>
      <w:lvlText w:val="%7."/>
      <w:lvlJc w:val="left"/>
      <w:pPr>
        <w:tabs>
          <w:tab w:val="num" w:pos="0"/>
        </w:tabs>
        <w:ind w:left="5453" w:hanging="360"/>
      </w:pPr>
    </w:lvl>
    <w:lvl w:ilvl="7">
      <w:start w:val="1"/>
      <w:numFmt w:val="lowerLetter"/>
      <w:lvlText w:val="%8."/>
      <w:lvlJc w:val="left"/>
      <w:pPr>
        <w:tabs>
          <w:tab w:val="num" w:pos="0"/>
        </w:tabs>
        <w:ind w:left="6173" w:hanging="360"/>
      </w:pPr>
    </w:lvl>
    <w:lvl w:ilvl="8">
      <w:start w:val="1"/>
      <w:numFmt w:val="lowerRoman"/>
      <w:lvlText w:val="%9."/>
      <w:lvlJc w:val="right"/>
      <w:pPr>
        <w:tabs>
          <w:tab w:val="num" w:pos="0"/>
        </w:tabs>
        <w:ind w:left="6893"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7604"/>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3c4bd3"/>
    <w:rPr>
      <w:rFonts w:ascii="Times New Roman" w:hAnsi="Times New Roman" w:cs="Times New Roman"/>
      <w:sz w:val="20"/>
      <w:szCs w:val="20"/>
    </w:rPr>
  </w:style>
  <w:style w:type="character" w:styleId="Style15" w:customStyle="1">
    <w:name w:val="Нижний колонтитул Знак"/>
    <w:basedOn w:val="DefaultParagraphFont"/>
    <w:link w:val="a6"/>
    <w:uiPriority w:val="99"/>
    <w:semiHidden/>
    <w:qFormat/>
    <w:rsid w:val="003c4bd3"/>
    <w:rPr>
      <w:rFonts w:ascii="Times New Roman" w:hAnsi="Times New Roman" w:cs="Times New Roman"/>
      <w:sz w:val="20"/>
      <w:szCs w:val="20"/>
    </w:rPr>
  </w:style>
  <w:style w:type="character" w:styleId="Style16" w:customStyle="1">
    <w:name w:val="Гипертекстовая ссылка"/>
    <w:basedOn w:val="DefaultParagraphFont"/>
    <w:uiPriority w:val="99"/>
    <w:qFormat/>
    <w:rsid w:val="002602ad"/>
    <w:rPr>
      <w:color w:val="106BBE"/>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Верхний и нижний колонтитулы"/>
    <w:basedOn w:val="Normal"/>
    <w:qFormat/>
    <w:pPr/>
    <w:rPr/>
  </w:style>
  <w:style w:type="paragraph" w:styleId="Style23">
    <w:name w:val="Header"/>
    <w:basedOn w:val="Normal"/>
    <w:link w:val="a5"/>
    <w:uiPriority w:val="99"/>
    <w:unhideWhenUsed/>
    <w:rsid w:val="003c4bd3"/>
    <w:pPr>
      <w:tabs>
        <w:tab w:val="clear" w:pos="720"/>
        <w:tab w:val="center" w:pos="4677" w:leader="none"/>
        <w:tab w:val="right" w:pos="9355" w:leader="none"/>
      </w:tabs>
    </w:pPr>
    <w:rPr/>
  </w:style>
  <w:style w:type="paragraph" w:styleId="Style24">
    <w:name w:val="Footer"/>
    <w:basedOn w:val="Normal"/>
    <w:link w:val="a7"/>
    <w:uiPriority w:val="99"/>
    <w:semiHidden/>
    <w:unhideWhenUsed/>
    <w:rsid w:val="003c4bd3"/>
    <w:pPr>
      <w:tabs>
        <w:tab w:val="clear" w:pos="720"/>
        <w:tab w:val="center" w:pos="4677" w:leader="none"/>
        <w:tab w:val="right" w:pos="9355" w:leader="none"/>
      </w:tabs>
    </w:pPr>
    <w:rPr/>
  </w:style>
  <w:style w:type="paragraph" w:styleId="ListParagraph">
    <w:name w:val="List Paragraph"/>
    <w:basedOn w:val="Normal"/>
    <w:uiPriority w:val="34"/>
    <w:qFormat/>
    <w:rsid w:val="005c05a9"/>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3c4bd3"/>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C0FF-486D-4B6A-8A3D-2D55144C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Application>LibreOffice/7.0.1.2$Windows_X86_64 LibreOffice_project/7cbcfc562f6eb6708b5ff7d7397325de9e764452</Application>
  <Pages>17</Pages>
  <Words>3193</Words>
  <Characters>25628</Characters>
  <CharactersWithSpaces>28781</CharactersWithSpaces>
  <Paragraphs>174</Paragraphs>
  <Company>ФУ МО Кореновский район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2020-07-28T12:37:00Z</dcterms:created>
  <dc:creator>Сергей Краснов</dc:creator>
  <dc:description/>
  <dc:language>ru-RU</dc:language>
  <cp:lastModifiedBy/>
  <cp:lastPrinted>2021-02-08T09:26:00Z</cp:lastPrinted>
  <dcterms:modified xsi:type="dcterms:W3CDTF">2021-03-01T11:54:29Z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ФУ МО Кореновский район</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